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2D" w:rsidRDefault="00AF672D" w:rsidP="00AF672D">
      <w:pPr>
        <w:ind w:left="2429" w:right="770" w:firstLine="451"/>
        <w:rPr>
          <w:rFonts w:ascii="Cambria" w:hAnsi="Cambria"/>
          <w:sz w:val="72"/>
          <w:szCs w:val="72"/>
        </w:rPr>
      </w:pPr>
    </w:p>
    <w:p w:rsidR="00AF672D" w:rsidRDefault="00AF672D" w:rsidP="00AF672D">
      <w:pPr>
        <w:ind w:left="2429" w:right="770" w:firstLine="451"/>
        <w:rPr>
          <w:rFonts w:ascii="Cambria" w:hAnsi="Cambria"/>
          <w:sz w:val="72"/>
          <w:szCs w:val="72"/>
        </w:rPr>
      </w:pPr>
    </w:p>
    <w:p w:rsidR="00AF672D" w:rsidRPr="00C92F67" w:rsidRDefault="00AF672D" w:rsidP="00AF672D">
      <w:pPr>
        <w:ind w:left="2429" w:right="770" w:firstLine="451"/>
        <w:rPr>
          <w:rFonts w:ascii="Cambria" w:hAnsi="Cambria"/>
        </w:rPr>
      </w:pPr>
      <w:r>
        <w:rPr>
          <w:rFonts w:ascii="Cambria" w:hAnsi="Cambria"/>
          <w:sz w:val="72"/>
          <w:szCs w:val="72"/>
        </w:rPr>
        <w:t xml:space="preserve">   </w:t>
      </w:r>
      <w:r w:rsidRPr="00C92F67">
        <w:rPr>
          <w:rFonts w:ascii="Cambria" w:hAnsi="Cambria"/>
          <w:sz w:val="72"/>
          <w:szCs w:val="72"/>
        </w:rPr>
        <w:t>TENDER</w:t>
      </w: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before="4" w:line="280" w:lineRule="exact"/>
        <w:rPr>
          <w:rFonts w:ascii="Cambria" w:hAnsi="Cambria"/>
          <w:sz w:val="28"/>
          <w:szCs w:val="28"/>
        </w:rPr>
      </w:pPr>
    </w:p>
    <w:p w:rsidR="00AF672D" w:rsidRPr="005D0622" w:rsidRDefault="00AF672D" w:rsidP="00AF672D">
      <w:pPr>
        <w:tabs>
          <w:tab w:val="left" w:pos="2100"/>
          <w:tab w:val="center" w:pos="2623"/>
        </w:tabs>
        <w:ind w:right="4013"/>
        <w:rPr>
          <w:rFonts w:ascii="Cambria" w:hAnsi="Cambria"/>
          <w:sz w:val="32"/>
          <w:szCs w:val="32"/>
        </w:rPr>
      </w:pPr>
      <w:r>
        <w:rPr>
          <w:rFonts w:ascii="Cambria" w:hAnsi="Cambria"/>
          <w:w w:val="99"/>
          <w:sz w:val="32"/>
          <w:szCs w:val="32"/>
        </w:rPr>
        <w:tab/>
      </w:r>
      <w:r>
        <w:rPr>
          <w:rFonts w:ascii="Cambria" w:hAnsi="Cambria"/>
          <w:w w:val="99"/>
          <w:sz w:val="32"/>
          <w:szCs w:val="32"/>
        </w:rPr>
        <w:tab/>
      </w:r>
      <w:r>
        <w:rPr>
          <w:rFonts w:ascii="Cambria" w:hAnsi="Cambria"/>
          <w:w w:val="99"/>
          <w:sz w:val="32"/>
          <w:szCs w:val="32"/>
        </w:rPr>
        <w:tab/>
      </w:r>
      <w:r>
        <w:rPr>
          <w:rFonts w:ascii="Cambria" w:hAnsi="Cambria"/>
          <w:w w:val="99"/>
          <w:sz w:val="32"/>
          <w:szCs w:val="32"/>
        </w:rPr>
        <w:tab/>
        <w:t xml:space="preserve">        </w:t>
      </w:r>
      <w:r w:rsidRPr="005D0622">
        <w:rPr>
          <w:rFonts w:ascii="Cambria" w:hAnsi="Cambria"/>
          <w:w w:val="99"/>
          <w:sz w:val="32"/>
          <w:szCs w:val="32"/>
        </w:rPr>
        <w:t>FOR</w:t>
      </w:r>
    </w:p>
    <w:p w:rsidR="00AF672D" w:rsidRPr="005D0622" w:rsidRDefault="00AF672D" w:rsidP="00AF672D">
      <w:pPr>
        <w:spacing w:before="8" w:line="160" w:lineRule="exact"/>
        <w:rPr>
          <w:rFonts w:ascii="Cambria" w:hAnsi="Cambria"/>
          <w:sz w:val="16"/>
          <w:szCs w:val="16"/>
        </w:rPr>
      </w:pPr>
    </w:p>
    <w:p w:rsidR="00AF672D" w:rsidRPr="005D0622" w:rsidRDefault="00AF672D" w:rsidP="00AF672D">
      <w:pPr>
        <w:tabs>
          <w:tab w:val="left" w:pos="7090"/>
        </w:tabs>
        <w:spacing w:line="200" w:lineRule="exact"/>
        <w:rPr>
          <w:rFonts w:ascii="Cambria" w:hAnsi="Cambria"/>
        </w:rPr>
      </w:pPr>
      <w:r>
        <w:rPr>
          <w:rFonts w:ascii="Cambria" w:hAnsi="Cambria"/>
        </w:rPr>
        <w:tab/>
      </w: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2F1F44" w:rsidP="00AF672D">
      <w:pPr>
        <w:ind w:left="2210" w:right="1993"/>
        <w:jc w:val="center"/>
        <w:rPr>
          <w:rFonts w:ascii="Cambria" w:hAnsi="Cambria"/>
          <w:sz w:val="56"/>
          <w:szCs w:val="56"/>
        </w:rPr>
      </w:pPr>
      <w:r>
        <w:rPr>
          <w:rFonts w:ascii="Cambria" w:hAnsi="Cambria"/>
          <w:sz w:val="56"/>
          <w:szCs w:val="56"/>
        </w:rPr>
        <w:t>SECRETARI</w:t>
      </w:r>
      <w:r w:rsidRPr="005D0622">
        <w:rPr>
          <w:rFonts w:ascii="Cambria" w:hAnsi="Cambria"/>
          <w:sz w:val="56"/>
          <w:szCs w:val="56"/>
        </w:rPr>
        <w:t>AL</w:t>
      </w:r>
      <w:r>
        <w:rPr>
          <w:rFonts w:ascii="Cambria" w:hAnsi="Cambria"/>
          <w:sz w:val="56"/>
          <w:szCs w:val="56"/>
        </w:rPr>
        <w:t xml:space="preserve"> </w:t>
      </w:r>
      <w:r w:rsidRPr="005D0622">
        <w:rPr>
          <w:rFonts w:ascii="Cambria" w:hAnsi="Cambria"/>
          <w:spacing w:val="-28"/>
          <w:sz w:val="56"/>
          <w:szCs w:val="56"/>
        </w:rPr>
        <w:t>AUDIT</w:t>
      </w:r>
      <w:r w:rsidR="00AF672D">
        <w:rPr>
          <w:rFonts w:ascii="Cambria" w:hAnsi="Cambria"/>
          <w:sz w:val="56"/>
          <w:szCs w:val="56"/>
        </w:rPr>
        <w:t xml:space="preserve"> (2020-21</w:t>
      </w:r>
      <w:r w:rsidR="00AF672D" w:rsidRPr="005D0622">
        <w:rPr>
          <w:rFonts w:ascii="Cambria" w:hAnsi="Cambria"/>
          <w:sz w:val="56"/>
          <w:szCs w:val="56"/>
        </w:rPr>
        <w:t>)</w:t>
      </w: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line="200" w:lineRule="exact"/>
        <w:rPr>
          <w:rFonts w:ascii="Cambria" w:hAnsi="Cambria"/>
        </w:rPr>
      </w:pPr>
    </w:p>
    <w:p w:rsidR="00AF672D" w:rsidRPr="005D0622" w:rsidRDefault="00AF672D" w:rsidP="00AF672D">
      <w:pPr>
        <w:spacing w:before="16" w:line="280" w:lineRule="exact"/>
        <w:rPr>
          <w:rFonts w:ascii="Cambria" w:hAnsi="Cambria"/>
          <w:sz w:val="28"/>
          <w:szCs w:val="28"/>
        </w:rPr>
      </w:pPr>
    </w:p>
    <w:p w:rsidR="00AF672D" w:rsidRPr="005D0622" w:rsidRDefault="00AF672D" w:rsidP="00AF672D">
      <w:pPr>
        <w:spacing w:line="200" w:lineRule="exact"/>
        <w:rPr>
          <w:rFonts w:ascii="Cambria" w:hAnsi="Cambria"/>
          <w:highlight w:val="yellow"/>
        </w:rPr>
      </w:pPr>
    </w:p>
    <w:p w:rsidR="00AF672D" w:rsidRPr="005D0622" w:rsidRDefault="00AF672D" w:rsidP="00AF672D">
      <w:pPr>
        <w:ind w:left="100"/>
        <w:rPr>
          <w:rFonts w:ascii="Cambria" w:hAnsi="Cambria"/>
          <w:sz w:val="28"/>
          <w:szCs w:val="28"/>
        </w:rPr>
      </w:pPr>
      <w:r w:rsidRPr="005D0622">
        <w:rPr>
          <w:rFonts w:ascii="Cambria" w:hAnsi="Cambria"/>
          <w:sz w:val="28"/>
          <w:szCs w:val="28"/>
        </w:rPr>
        <w:t xml:space="preserve">Opening </w:t>
      </w:r>
      <w:r w:rsidRPr="005D0622">
        <w:rPr>
          <w:rFonts w:ascii="Cambria" w:hAnsi="Cambria"/>
          <w:spacing w:val="-2"/>
          <w:sz w:val="28"/>
          <w:szCs w:val="28"/>
        </w:rPr>
        <w:t>D</w:t>
      </w:r>
      <w:r w:rsidRPr="005D0622">
        <w:rPr>
          <w:rFonts w:ascii="Cambria" w:hAnsi="Cambria"/>
          <w:sz w:val="28"/>
          <w:szCs w:val="28"/>
        </w:rPr>
        <w:t>a</w:t>
      </w:r>
      <w:r w:rsidRPr="005D0622">
        <w:rPr>
          <w:rFonts w:ascii="Cambria" w:hAnsi="Cambria"/>
          <w:spacing w:val="-1"/>
          <w:sz w:val="28"/>
          <w:szCs w:val="28"/>
        </w:rPr>
        <w:t>t</w:t>
      </w:r>
      <w:r w:rsidRPr="005D0622">
        <w:rPr>
          <w:rFonts w:ascii="Cambria" w:hAnsi="Cambria"/>
          <w:sz w:val="28"/>
          <w:szCs w:val="28"/>
        </w:rPr>
        <w:t xml:space="preserve">e of </w:t>
      </w:r>
      <w:r w:rsidRPr="005D0622">
        <w:rPr>
          <w:rFonts w:ascii="Cambria" w:hAnsi="Cambria"/>
          <w:spacing w:val="-2"/>
          <w:sz w:val="28"/>
          <w:szCs w:val="28"/>
        </w:rPr>
        <w:t>S</w:t>
      </w:r>
      <w:r w:rsidRPr="005D0622">
        <w:rPr>
          <w:rFonts w:ascii="Cambria" w:hAnsi="Cambria"/>
          <w:spacing w:val="1"/>
          <w:sz w:val="28"/>
          <w:szCs w:val="28"/>
        </w:rPr>
        <w:t>u</w:t>
      </w:r>
      <w:r w:rsidRPr="005D0622">
        <w:rPr>
          <w:rFonts w:ascii="Cambria" w:hAnsi="Cambria"/>
          <w:spacing w:val="-1"/>
          <w:sz w:val="28"/>
          <w:szCs w:val="28"/>
        </w:rPr>
        <w:t>b</w:t>
      </w:r>
      <w:r w:rsidRPr="005D0622">
        <w:rPr>
          <w:rFonts w:ascii="Cambria" w:hAnsi="Cambria"/>
          <w:spacing w:val="-5"/>
          <w:sz w:val="28"/>
          <w:szCs w:val="28"/>
        </w:rPr>
        <w:t>m</w:t>
      </w:r>
      <w:r w:rsidRPr="005D0622">
        <w:rPr>
          <w:rFonts w:ascii="Cambria" w:hAnsi="Cambria"/>
          <w:spacing w:val="1"/>
          <w:sz w:val="28"/>
          <w:szCs w:val="28"/>
        </w:rPr>
        <w:t>issi</w:t>
      </w:r>
      <w:r w:rsidRPr="005D0622">
        <w:rPr>
          <w:rFonts w:ascii="Cambria" w:hAnsi="Cambria"/>
          <w:spacing w:val="-1"/>
          <w:sz w:val="28"/>
          <w:szCs w:val="28"/>
        </w:rPr>
        <w:t>o</w:t>
      </w:r>
      <w:r w:rsidRPr="005D0622">
        <w:rPr>
          <w:rFonts w:ascii="Cambria" w:hAnsi="Cambria"/>
          <w:sz w:val="28"/>
          <w:szCs w:val="28"/>
        </w:rPr>
        <w:t>n</w:t>
      </w:r>
      <w:r w:rsidRPr="005D0622">
        <w:rPr>
          <w:rFonts w:ascii="Cambria" w:hAnsi="Cambria"/>
          <w:spacing w:val="1"/>
          <w:sz w:val="28"/>
          <w:szCs w:val="28"/>
        </w:rPr>
        <w:t xml:space="preserve"> </w:t>
      </w:r>
      <w:r w:rsidRPr="005D0622">
        <w:rPr>
          <w:rFonts w:ascii="Cambria" w:hAnsi="Cambria"/>
          <w:spacing w:val="-2"/>
          <w:sz w:val="28"/>
          <w:szCs w:val="28"/>
        </w:rPr>
        <w:t>o</w:t>
      </w:r>
      <w:r w:rsidRPr="005D0622">
        <w:rPr>
          <w:rFonts w:ascii="Cambria" w:hAnsi="Cambria"/>
          <w:sz w:val="28"/>
          <w:szCs w:val="28"/>
        </w:rPr>
        <w:t xml:space="preserve">f </w:t>
      </w:r>
      <w:r w:rsidRPr="005D0622">
        <w:rPr>
          <w:rFonts w:ascii="Cambria" w:hAnsi="Cambria"/>
          <w:spacing w:val="-2"/>
          <w:sz w:val="28"/>
          <w:szCs w:val="28"/>
        </w:rPr>
        <w:t>TENDER</w:t>
      </w:r>
      <w:r w:rsidRPr="005D0622">
        <w:rPr>
          <w:rFonts w:ascii="Cambria" w:hAnsi="Cambria"/>
          <w:sz w:val="28"/>
          <w:szCs w:val="28"/>
        </w:rPr>
        <w:t xml:space="preserve">        </w:t>
      </w:r>
      <w:r w:rsidRPr="005D0622">
        <w:rPr>
          <w:rFonts w:ascii="Cambria" w:hAnsi="Cambria"/>
          <w:spacing w:val="24"/>
          <w:sz w:val="28"/>
          <w:szCs w:val="28"/>
        </w:rPr>
        <w:t xml:space="preserve"> </w:t>
      </w:r>
      <w:r w:rsidRPr="005D0622">
        <w:rPr>
          <w:rFonts w:ascii="Cambria" w:hAnsi="Cambria"/>
          <w:sz w:val="28"/>
          <w:szCs w:val="28"/>
        </w:rPr>
        <w:t xml:space="preserve">:   </w:t>
      </w:r>
      <w:r w:rsidR="00EE0D99">
        <w:rPr>
          <w:rFonts w:ascii="Cambria" w:hAnsi="Cambria"/>
          <w:sz w:val="28"/>
          <w:szCs w:val="28"/>
        </w:rPr>
        <w:t xml:space="preserve">    07</w:t>
      </w:r>
      <w:r w:rsidRPr="005D0622">
        <w:rPr>
          <w:rFonts w:ascii="Cambria" w:hAnsi="Cambria"/>
          <w:sz w:val="28"/>
          <w:szCs w:val="28"/>
        </w:rPr>
        <w:t>/</w:t>
      </w:r>
      <w:r w:rsidR="003D47AC">
        <w:rPr>
          <w:rFonts w:ascii="Cambria" w:hAnsi="Cambria"/>
          <w:sz w:val="28"/>
          <w:szCs w:val="28"/>
        </w:rPr>
        <w:t>06</w:t>
      </w:r>
      <w:r>
        <w:rPr>
          <w:rFonts w:ascii="Cambria" w:hAnsi="Cambria"/>
          <w:sz w:val="28"/>
          <w:szCs w:val="28"/>
        </w:rPr>
        <w:t>/2021</w:t>
      </w:r>
      <w:r w:rsidRPr="005D0622">
        <w:rPr>
          <w:rFonts w:ascii="Cambria" w:hAnsi="Cambria"/>
          <w:sz w:val="28"/>
          <w:szCs w:val="28"/>
        </w:rPr>
        <w:t>.</w:t>
      </w:r>
    </w:p>
    <w:p w:rsidR="00AF672D" w:rsidRPr="005D0622" w:rsidRDefault="00AF672D" w:rsidP="00AF672D">
      <w:pPr>
        <w:ind w:left="100"/>
        <w:rPr>
          <w:rFonts w:ascii="Cambria" w:hAnsi="Cambria"/>
          <w:spacing w:val="12"/>
          <w:sz w:val="28"/>
          <w:szCs w:val="28"/>
        </w:rPr>
      </w:pPr>
      <w:r w:rsidRPr="005D0622">
        <w:rPr>
          <w:rFonts w:ascii="Cambria" w:hAnsi="Cambria"/>
          <w:sz w:val="28"/>
          <w:szCs w:val="28"/>
        </w:rPr>
        <w:t>Closing   Date of Submission of TENDER</w:t>
      </w:r>
      <w:r w:rsidRPr="005D0622">
        <w:rPr>
          <w:rFonts w:ascii="Cambria" w:hAnsi="Cambria"/>
          <w:sz w:val="28"/>
          <w:szCs w:val="28"/>
        </w:rPr>
        <w:tab/>
        <w:t xml:space="preserve">      :   </w:t>
      </w:r>
      <w:r w:rsidR="003D47AC">
        <w:rPr>
          <w:rFonts w:ascii="Cambria" w:hAnsi="Cambria"/>
          <w:sz w:val="28"/>
          <w:szCs w:val="28"/>
        </w:rPr>
        <w:t xml:space="preserve">    </w:t>
      </w:r>
      <w:r w:rsidR="00EE0D99">
        <w:rPr>
          <w:rFonts w:ascii="Cambria" w:hAnsi="Cambria"/>
          <w:sz w:val="28"/>
          <w:szCs w:val="28"/>
        </w:rPr>
        <w:t>22</w:t>
      </w:r>
      <w:r w:rsidRPr="005D0622">
        <w:rPr>
          <w:rFonts w:ascii="Cambria" w:hAnsi="Cambria"/>
          <w:sz w:val="28"/>
          <w:szCs w:val="28"/>
        </w:rPr>
        <w:t>/</w:t>
      </w:r>
      <w:r w:rsidR="00EE0D99">
        <w:rPr>
          <w:rFonts w:ascii="Cambria" w:hAnsi="Cambria"/>
          <w:sz w:val="28"/>
          <w:szCs w:val="28"/>
        </w:rPr>
        <w:t>06</w:t>
      </w:r>
      <w:r w:rsidRPr="005D0622">
        <w:rPr>
          <w:rFonts w:ascii="Cambria" w:hAnsi="Cambria"/>
          <w:sz w:val="28"/>
          <w:szCs w:val="28"/>
        </w:rPr>
        <w:t>/20</w:t>
      </w:r>
      <w:r>
        <w:rPr>
          <w:rFonts w:ascii="Cambria" w:hAnsi="Cambria"/>
          <w:sz w:val="28"/>
          <w:szCs w:val="28"/>
        </w:rPr>
        <w:t>21</w:t>
      </w:r>
      <w:r w:rsidRPr="005D0622">
        <w:rPr>
          <w:rFonts w:ascii="Cambria" w:hAnsi="Cambria"/>
          <w:sz w:val="28"/>
          <w:szCs w:val="28"/>
        </w:rPr>
        <w:t xml:space="preserve">. </w:t>
      </w:r>
      <w:r w:rsidRPr="005D0622">
        <w:rPr>
          <w:rFonts w:ascii="Cambria" w:hAnsi="Cambria"/>
          <w:spacing w:val="12"/>
          <w:sz w:val="28"/>
          <w:szCs w:val="28"/>
        </w:rPr>
        <w:t xml:space="preserve"> </w:t>
      </w: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Pr="005D0622" w:rsidRDefault="00AF672D" w:rsidP="00AF672D">
      <w:pPr>
        <w:ind w:left="100"/>
        <w:rPr>
          <w:rFonts w:ascii="Cambria" w:hAnsi="Cambria"/>
          <w:spacing w:val="12"/>
          <w:sz w:val="28"/>
          <w:szCs w:val="28"/>
        </w:rPr>
      </w:pPr>
    </w:p>
    <w:p w:rsidR="00AF672D" w:rsidRDefault="00AF672D" w:rsidP="00AF672D">
      <w:pPr>
        <w:ind w:left="100"/>
        <w:rPr>
          <w:rFonts w:ascii="Cambria" w:hAnsi="Cambria"/>
          <w:spacing w:val="12"/>
          <w:sz w:val="28"/>
          <w:szCs w:val="28"/>
        </w:rPr>
      </w:pPr>
    </w:p>
    <w:p w:rsidR="00AF672D" w:rsidRDefault="00AF672D" w:rsidP="00AF672D">
      <w:pPr>
        <w:ind w:left="100"/>
        <w:rPr>
          <w:rFonts w:ascii="Cambria" w:hAnsi="Cambria"/>
          <w:spacing w:val="12"/>
          <w:sz w:val="28"/>
          <w:szCs w:val="28"/>
        </w:rPr>
      </w:pPr>
    </w:p>
    <w:p w:rsidR="00AF672D" w:rsidRDefault="00AF672D">
      <w:pPr>
        <w:rPr>
          <w:rFonts w:ascii="Caladea" w:eastAsia="Caladea" w:hAnsi="Caladea" w:cs="Caladea"/>
          <w:b/>
          <w:bCs/>
          <w:sz w:val="24"/>
          <w:szCs w:val="24"/>
        </w:rPr>
      </w:pPr>
      <w:r>
        <w:br w:type="page"/>
      </w:r>
    </w:p>
    <w:p w:rsidR="007D5544" w:rsidRPr="0005436C" w:rsidRDefault="007D5544" w:rsidP="0005436C">
      <w:pPr>
        <w:ind w:right="-199"/>
        <w:jc w:val="center"/>
        <w:rPr>
          <w:rFonts w:eastAsia="Gill Sans MT" w:cstheme="minorHAnsi"/>
          <w:b/>
          <w:sz w:val="20"/>
          <w:szCs w:val="20"/>
        </w:rPr>
      </w:pPr>
      <w:r w:rsidRPr="0005436C">
        <w:rPr>
          <w:rFonts w:eastAsia="Gill Sans MT" w:cstheme="minorHAnsi"/>
          <w:b/>
          <w:noProof/>
          <w:sz w:val="20"/>
          <w:szCs w:val="20"/>
        </w:rPr>
        <w:lastRenderedPageBreak/>
        <w:drawing>
          <wp:anchor distT="0" distB="0" distL="114300" distR="114300" simplePos="0" relativeHeight="251659264" behindDoc="1" locked="0" layoutInCell="1" allowOverlap="1">
            <wp:simplePos x="0" y="0"/>
            <wp:positionH relativeFrom="column">
              <wp:posOffset>266065</wp:posOffset>
            </wp:positionH>
            <wp:positionV relativeFrom="paragraph">
              <wp:posOffset>47625</wp:posOffset>
            </wp:positionV>
            <wp:extent cx="821690" cy="704215"/>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821690" cy="704215"/>
                    </a:xfrm>
                    <a:prstGeom prst="rect">
                      <a:avLst/>
                    </a:prstGeom>
                    <a:noFill/>
                  </pic:spPr>
                </pic:pic>
              </a:graphicData>
            </a:graphic>
          </wp:anchor>
        </w:drawing>
      </w:r>
      <w:r w:rsidRPr="0005436C">
        <w:rPr>
          <w:rFonts w:eastAsia="Gill Sans MT" w:cstheme="minorHAnsi"/>
          <w:b/>
          <w:sz w:val="20"/>
          <w:szCs w:val="20"/>
        </w:rPr>
        <w:t>Government of Jharkhand</w:t>
      </w:r>
    </w:p>
    <w:p w:rsidR="007D5544" w:rsidRPr="0005436C" w:rsidRDefault="007D5544" w:rsidP="0005436C">
      <w:pPr>
        <w:tabs>
          <w:tab w:val="center" w:pos="5089"/>
        </w:tabs>
        <w:ind w:right="-219"/>
        <w:jc w:val="center"/>
        <w:rPr>
          <w:rFonts w:eastAsia="Gill Sans MT" w:cstheme="minorHAnsi"/>
          <w:b/>
          <w:sz w:val="20"/>
          <w:szCs w:val="20"/>
        </w:rPr>
      </w:pPr>
      <w:r w:rsidRPr="0005436C">
        <w:rPr>
          <w:rFonts w:eastAsia="Gill Sans MT" w:cstheme="minorHAnsi"/>
          <w:b/>
          <w:sz w:val="20"/>
          <w:szCs w:val="20"/>
        </w:rPr>
        <w:t>Urban Development &amp; Housing Department</w:t>
      </w:r>
    </w:p>
    <w:p w:rsidR="007D5544" w:rsidRPr="0005436C" w:rsidRDefault="007D5544" w:rsidP="007D5544">
      <w:pPr>
        <w:ind w:right="-199"/>
        <w:jc w:val="center"/>
        <w:rPr>
          <w:rFonts w:eastAsia="Gill Sans MT" w:cstheme="minorHAnsi"/>
          <w:b/>
          <w:sz w:val="28"/>
          <w:szCs w:val="28"/>
        </w:rPr>
      </w:pPr>
      <w:r w:rsidRPr="0005436C">
        <w:rPr>
          <w:rFonts w:eastAsia="Gill Sans MT" w:cstheme="minorHAnsi"/>
          <w:b/>
          <w:sz w:val="28"/>
          <w:szCs w:val="28"/>
        </w:rPr>
        <w:t>Ranchi Smart City Corporation Limited</w:t>
      </w:r>
    </w:p>
    <w:p w:rsidR="007D5544" w:rsidRPr="007D5544" w:rsidRDefault="007D5544" w:rsidP="007D5544">
      <w:pPr>
        <w:ind w:left="2220"/>
        <w:rPr>
          <w:rFonts w:eastAsia="Gill Sans MT" w:cstheme="minorHAnsi"/>
          <w:sz w:val="16"/>
          <w:szCs w:val="16"/>
        </w:rPr>
      </w:pPr>
      <w:r w:rsidRPr="007D5544">
        <w:rPr>
          <w:rFonts w:eastAsia="Gill Sans MT" w:cstheme="minorHAnsi"/>
          <w:sz w:val="16"/>
          <w:szCs w:val="16"/>
        </w:rPr>
        <w:t xml:space="preserve">Ground Floor, FFP 100 Building, </w:t>
      </w:r>
      <w:proofErr w:type="spellStart"/>
      <w:r w:rsidRPr="007D5544">
        <w:rPr>
          <w:rFonts w:eastAsia="Gill Sans MT" w:cstheme="minorHAnsi"/>
          <w:sz w:val="16"/>
          <w:szCs w:val="16"/>
        </w:rPr>
        <w:t>Dhurwa</w:t>
      </w:r>
      <w:proofErr w:type="spellEnd"/>
      <w:r w:rsidRPr="007D5544">
        <w:rPr>
          <w:rFonts w:eastAsia="Gill Sans MT" w:cstheme="minorHAnsi"/>
          <w:sz w:val="16"/>
          <w:szCs w:val="16"/>
        </w:rPr>
        <w:t xml:space="preserve">, </w:t>
      </w:r>
      <w:proofErr w:type="gramStart"/>
      <w:r w:rsidRPr="007D5544">
        <w:rPr>
          <w:rFonts w:eastAsia="Gill Sans MT" w:cstheme="minorHAnsi"/>
          <w:sz w:val="16"/>
          <w:szCs w:val="16"/>
        </w:rPr>
        <w:t>Ranchi</w:t>
      </w:r>
      <w:proofErr w:type="gramEnd"/>
      <w:r w:rsidRPr="007D5544">
        <w:rPr>
          <w:rFonts w:eastAsia="Gill Sans MT" w:cstheme="minorHAnsi"/>
          <w:sz w:val="16"/>
          <w:szCs w:val="16"/>
        </w:rPr>
        <w:t>- 834004 | CIN: U45309JH2016SGC009206</w:t>
      </w:r>
    </w:p>
    <w:p w:rsidR="007D5544" w:rsidRPr="007D5544" w:rsidRDefault="007D5544" w:rsidP="007D5544">
      <w:pPr>
        <w:jc w:val="center"/>
        <w:rPr>
          <w:rFonts w:eastAsia="Gill Sans MT" w:cstheme="minorHAnsi"/>
          <w:sz w:val="16"/>
          <w:szCs w:val="16"/>
        </w:rPr>
      </w:pPr>
      <w:r>
        <w:rPr>
          <w:rFonts w:eastAsia="Gill Sans MT" w:cstheme="minorHAnsi"/>
          <w:sz w:val="16"/>
          <w:szCs w:val="16"/>
        </w:rPr>
        <w:t xml:space="preserve">                      </w:t>
      </w:r>
      <w:r w:rsidRPr="007D5544">
        <w:rPr>
          <w:rFonts w:eastAsia="Gill Sans MT" w:cstheme="minorHAnsi"/>
          <w:sz w:val="16"/>
          <w:szCs w:val="16"/>
        </w:rPr>
        <w:t xml:space="preserve">E-mail: </w:t>
      </w:r>
      <w:hyperlink r:id="rId6" w:history="1">
        <w:r w:rsidRPr="007D5544">
          <w:rPr>
            <w:rFonts w:eastAsia="Gill Sans MT" w:cstheme="minorHAnsi"/>
            <w:sz w:val="16"/>
            <w:szCs w:val="16"/>
          </w:rPr>
          <w:t xml:space="preserve">ranchismartcity@gmail.com </w:t>
        </w:r>
      </w:hyperlink>
      <w:r w:rsidRPr="007D5544">
        <w:rPr>
          <w:rFonts w:eastAsia="Gill Sans MT" w:cstheme="minorHAnsi"/>
          <w:sz w:val="16"/>
          <w:szCs w:val="16"/>
        </w:rPr>
        <w:t>| Phone: +91 651 244 6666</w:t>
      </w:r>
    </w:p>
    <w:p w:rsidR="007D5544" w:rsidRPr="00B417A8" w:rsidRDefault="007D5544" w:rsidP="007D5544">
      <w:pPr>
        <w:rPr>
          <w:sz w:val="21"/>
        </w:rPr>
      </w:pPr>
      <w:r>
        <w:rPr>
          <w:sz w:val="21"/>
        </w:rPr>
        <w:t>--------------------------------------------------------------------------------------------------------</w:t>
      </w:r>
    </w:p>
    <w:p w:rsidR="00BF267F" w:rsidRPr="0071738C" w:rsidRDefault="00681E3F" w:rsidP="00BF267F">
      <w:pPr>
        <w:spacing w:before="240"/>
        <w:jc w:val="center"/>
        <w:rPr>
          <w:rFonts w:ascii="Cambria" w:hAnsi="Cambria"/>
          <w:b/>
          <w:bCs/>
          <w:sz w:val="28"/>
          <w:szCs w:val="28"/>
          <w:u w:val="single"/>
        </w:rPr>
      </w:pPr>
      <w:r>
        <w:rPr>
          <w:rFonts w:ascii="Cambria" w:hAnsi="Cambria"/>
          <w:b/>
          <w:bCs/>
          <w:sz w:val="28"/>
          <w:szCs w:val="28"/>
          <w:u w:val="single"/>
        </w:rPr>
        <w:t>Notice Inviting</w:t>
      </w:r>
      <w:r w:rsidR="00BF267F">
        <w:rPr>
          <w:rFonts w:ascii="Cambria" w:hAnsi="Cambria"/>
          <w:b/>
          <w:bCs/>
          <w:sz w:val="28"/>
          <w:szCs w:val="28"/>
          <w:u w:val="single"/>
        </w:rPr>
        <w:t xml:space="preserve"> </w:t>
      </w:r>
      <w:r>
        <w:rPr>
          <w:rFonts w:ascii="Cambria" w:hAnsi="Cambria"/>
          <w:b/>
          <w:bCs/>
          <w:sz w:val="28"/>
          <w:szCs w:val="28"/>
          <w:u w:val="single"/>
        </w:rPr>
        <w:t>Tender</w:t>
      </w:r>
    </w:p>
    <w:p w:rsidR="00BF267F" w:rsidRPr="005D0622" w:rsidRDefault="00BF267F" w:rsidP="00BF267F">
      <w:pPr>
        <w:adjustRightInd w:val="0"/>
        <w:ind w:left="120"/>
        <w:rPr>
          <w:rFonts w:ascii="Cambria" w:hAnsi="Cambria"/>
          <w:sz w:val="28"/>
          <w:szCs w:val="28"/>
        </w:rPr>
      </w:pPr>
    </w:p>
    <w:p w:rsidR="00BF267F" w:rsidRPr="005D0622" w:rsidRDefault="00BF267F" w:rsidP="00BF267F">
      <w:pPr>
        <w:adjustRightInd w:val="0"/>
        <w:rPr>
          <w:rFonts w:ascii="Cambria" w:hAnsi="Cambria"/>
          <w:sz w:val="24"/>
          <w:szCs w:val="24"/>
        </w:rPr>
      </w:pPr>
      <w:r w:rsidRPr="002C1C69">
        <w:rPr>
          <w:rFonts w:ascii="Cambria" w:hAnsi="Cambria"/>
          <w:b/>
          <w:sz w:val="24"/>
          <w:szCs w:val="24"/>
        </w:rPr>
        <w:t xml:space="preserve">NIT No.: </w:t>
      </w:r>
      <w:r w:rsidR="00DA2D87" w:rsidRPr="00DA2D87">
        <w:rPr>
          <w:rFonts w:ascii="Cambria" w:hAnsi="Cambria"/>
          <w:b/>
          <w:sz w:val="24"/>
          <w:szCs w:val="24"/>
        </w:rPr>
        <w:t>RSCCL</w:t>
      </w:r>
      <w:r w:rsidR="00DA2D87">
        <w:rPr>
          <w:rFonts w:ascii="Cambria" w:hAnsi="Cambria"/>
          <w:sz w:val="24"/>
          <w:szCs w:val="24"/>
        </w:rPr>
        <w:t>/</w:t>
      </w:r>
      <w:r w:rsidR="00DA2D87" w:rsidRPr="00DA2D87">
        <w:rPr>
          <w:rFonts w:ascii="Cambria" w:hAnsi="Cambria"/>
          <w:b/>
          <w:sz w:val="24"/>
          <w:szCs w:val="24"/>
        </w:rPr>
        <w:t>Secretarial Auditor/15/2017/161</w:t>
      </w:r>
      <w:r>
        <w:rPr>
          <w:rFonts w:ascii="Cambria" w:hAnsi="Cambria"/>
          <w:sz w:val="24"/>
          <w:szCs w:val="24"/>
        </w:rPr>
        <w:tab/>
      </w:r>
      <w:r w:rsidR="00DA2D87">
        <w:rPr>
          <w:rFonts w:ascii="Cambria" w:hAnsi="Cambria"/>
          <w:sz w:val="24"/>
          <w:szCs w:val="24"/>
        </w:rPr>
        <w:t xml:space="preserve">                       </w:t>
      </w:r>
      <w:r w:rsidR="002649FA">
        <w:rPr>
          <w:rFonts w:ascii="Cambria" w:hAnsi="Cambria"/>
          <w:sz w:val="24"/>
          <w:szCs w:val="24"/>
        </w:rPr>
        <w:t xml:space="preserve">       </w:t>
      </w:r>
      <w:r w:rsidRPr="002C1C69">
        <w:rPr>
          <w:rFonts w:ascii="Cambria" w:hAnsi="Cambria"/>
          <w:b/>
          <w:sz w:val="24"/>
          <w:szCs w:val="24"/>
        </w:rPr>
        <w:t xml:space="preserve">Date: </w:t>
      </w:r>
      <w:r w:rsidR="00DA2D87">
        <w:rPr>
          <w:rFonts w:ascii="Cambria" w:hAnsi="Cambria"/>
          <w:b/>
          <w:sz w:val="24"/>
          <w:szCs w:val="24"/>
        </w:rPr>
        <w:t xml:space="preserve"> 03</w:t>
      </w:r>
      <w:r w:rsidR="008B3DD1">
        <w:rPr>
          <w:rFonts w:ascii="Cambria" w:hAnsi="Cambria"/>
          <w:b/>
          <w:sz w:val="24"/>
          <w:szCs w:val="24"/>
        </w:rPr>
        <w:t>-06</w:t>
      </w:r>
      <w:r w:rsidR="002C1C69" w:rsidRPr="002C1C69">
        <w:rPr>
          <w:rFonts w:ascii="Cambria" w:hAnsi="Cambria"/>
          <w:b/>
          <w:sz w:val="24"/>
          <w:szCs w:val="24"/>
        </w:rPr>
        <w:t>-2021</w:t>
      </w:r>
    </w:p>
    <w:p w:rsidR="00BF267F" w:rsidRDefault="00BF267F" w:rsidP="00BF267F">
      <w:pPr>
        <w:adjustRightInd w:val="0"/>
        <w:rPr>
          <w:rFonts w:ascii="Cambria" w:hAnsi="Cambria"/>
          <w:sz w:val="28"/>
          <w:szCs w:val="28"/>
        </w:rPr>
      </w:pPr>
    </w:p>
    <w:tbl>
      <w:tblPr>
        <w:tblW w:w="950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1"/>
        <w:gridCol w:w="3448"/>
        <w:gridCol w:w="5262"/>
      </w:tblGrid>
      <w:tr w:rsidR="00BF267F" w:rsidRPr="00F13722" w:rsidTr="003C2162">
        <w:trPr>
          <w:trHeight w:val="681"/>
        </w:trPr>
        <w:tc>
          <w:tcPr>
            <w:tcW w:w="791"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1.</w:t>
            </w:r>
          </w:p>
        </w:tc>
        <w:tc>
          <w:tcPr>
            <w:tcW w:w="3448"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Name of the work</w:t>
            </w:r>
          </w:p>
        </w:tc>
        <w:tc>
          <w:tcPr>
            <w:tcW w:w="5262" w:type="dxa"/>
            <w:shd w:val="clear" w:color="auto" w:fill="auto"/>
            <w:vAlign w:val="center"/>
          </w:tcPr>
          <w:p w:rsidR="00BF267F" w:rsidRPr="00F13722" w:rsidRDefault="00BF267F" w:rsidP="003C2162">
            <w:pPr>
              <w:spacing w:before="28" w:line="320" w:lineRule="exact"/>
              <w:ind w:left="100" w:right="77"/>
              <w:jc w:val="both"/>
              <w:rPr>
                <w:rFonts w:ascii="Cambria" w:hAnsi="Cambria" w:cs="Mangal"/>
                <w:sz w:val="24"/>
                <w:szCs w:val="24"/>
                <w:lang w:bidi="hi-IN"/>
              </w:rPr>
            </w:pPr>
            <w:r>
              <w:rPr>
                <w:rFonts w:ascii="Cambria" w:hAnsi="Cambria" w:cs="Mangal"/>
                <w:sz w:val="24"/>
                <w:szCs w:val="24"/>
                <w:lang w:bidi="hi-IN"/>
              </w:rPr>
              <w:t xml:space="preserve">Selection of </w:t>
            </w:r>
            <w:r w:rsidR="000F1C42">
              <w:rPr>
                <w:rFonts w:ascii="Cambria" w:hAnsi="Cambria" w:cs="Mangal"/>
                <w:sz w:val="24"/>
                <w:szCs w:val="24"/>
                <w:lang w:bidi="hi-IN"/>
              </w:rPr>
              <w:t>Practicing Company Secretary, Individual/</w:t>
            </w:r>
            <w:r w:rsidRPr="00F13722">
              <w:rPr>
                <w:rFonts w:ascii="Cambria" w:hAnsi="Cambria" w:cs="Mangal"/>
                <w:spacing w:val="-3"/>
                <w:sz w:val="24"/>
                <w:szCs w:val="24"/>
                <w:lang w:bidi="hi-IN"/>
              </w:rPr>
              <w:t>F</w:t>
            </w:r>
            <w:r w:rsidRPr="00F13722">
              <w:rPr>
                <w:rFonts w:ascii="Cambria" w:hAnsi="Cambria" w:cs="Mangal"/>
                <w:spacing w:val="1"/>
                <w:sz w:val="24"/>
                <w:szCs w:val="24"/>
                <w:lang w:bidi="hi-IN"/>
              </w:rPr>
              <w:t>i</w:t>
            </w:r>
            <w:r w:rsidRPr="00F13722">
              <w:rPr>
                <w:rFonts w:ascii="Cambria" w:hAnsi="Cambria" w:cs="Mangal"/>
                <w:sz w:val="24"/>
                <w:szCs w:val="24"/>
                <w:lang w:bidi="hi-IN"/>
              </w:rPr>
              <w:t>r</w:t>
            </w:r>
            <w:r w:rsidRPr="00F13722">
              <w:rPr>
                <w:rFonts w:ascii="Cambria" w:hAnsi="Cambria" w:cs="Mangal"/>
                <w:spacing w:val="-5"/>
                <w:sz w:val="24"/>
                <w:szCs w:val="24"/>
                <w:lang w:bidi="hi-IN"/>
              </w:rPr>
              <w:t>m</w:t>
            </w:r>
            <w:r w:rsidR="000F1C42">
              <w:rPr>
                <w:rFonts w:ascii="Cambria" w:hAnsi="Cambria" w:cs="Mangal"/>
                <w:sz w:val="24"/>
                <w:szCs w:val="24"/>
                <w:lang w:bidi="hi-IN"/>
              </w:rPr>
              <w:t xml:space="preserve"> for carrying out Secretarial Audit for</w:t>
            </w:r>
            <w:r w:rsidRPr="00F13722">
              <w:rPr>
                <w:rFonts w:ascii="Cambria" w:hAnsi="Cambria" w:cs="Mangal"/>
                <w:sz w:val="24"/>
                <w:szCs w:val="24"/>
                <w:lang w:bidi="hi-IN"/>
              </w:rPr>
              <w:t xml:space="preserve"> </w:t>
            </w:r>
            <w:r w:rsidRPr="00F13722">
              <w:rPr>
                <w:rFonts w:ascii="Cambria" w:hAnsi="Cambria" w:cs="Mangal"/>
                <w:spacing w:val="-2"/>
                <w:sz w:val="24"/>
                <w:szCs w:val="24"/>
                <w:lang w:bidi="hi-IN"/>
              </w:rPr>
              <w:t>t</w:t>
            </w:r>
            <w:r w:rsidRPr="00F13722">
              <w:rPr>
                <w:rFonts w:ascii="Cambria" w:hAnsi="Cambria" w:cs="Mangal"/>
                <w:spacing w:val="1"/>
                <w:sz w:val="24"/>
                <w:szCs w:val="24"/>
                <w:lang w:bidi="hi-IN"/>
              </w:rPr>
              <w:t>h</w:t>
            </w:r>
            <w:r w:rsidRPr="00F13722">
              <w:rPr>
                <w:rFonts w:ascii="Cambria" w:hAnsi="Cambria" w:cs="Mangal"/>
                <w:sz w:val="24"/>
                <w:szCs w:val="24"/>
                <w:lang w:bidi="hi-IN"/>
              </w:rPr>
              <w:t xml:space="preserve">e </w:t>
            </w:r>
            <w:r w:rsidRPr="00F13722">
              <w:rPr>
                <w:rFonts w:ascii="Cambria" w:hAnsi="Cambria" w:cs="Mangal"/>
                <w:spacing w:val="-3"/>
                <w:sz w:val="24"/>
                <w:szCs w:val="24"/>
                <w:lang w:bidi="hi-IN"/>
              </w:rPr>
              <w:t>F</w:t>
            </w:r>
            <w:r w:rsidRPr="00F13722">
              <w:rPr>
                <w:rFonts w:ascii="Cambria" w:hAnsi="Cambria" w:cs="Mangal"/>
                <w:spacing w:val="-1"/>
                <w:sz w:val="24"/>
                <w:szCs w:val="24"/>
                <w:lang w:bidi="hi-IN"/>
              </w:rPr>
              <w:t>i</w:t>
            </w:r>
            <w:r w:rsidRPr="00F13722">
              <w:rPr>
                <w:rFonts w:ascii="Cambria" w:hAnsi="Cambria" w:cs="Mangal"/>
                <w:spacing w:val="1"/>
                <w:sz w:val="24"/>
                <w:szCs w:val="24"/>
                <w:lang w:bidi="hi-IN"/>
              </w:rPr>
              <w:t>n</w:t>
            </w:r>
            <w:r w:rsidRPr="00F13722">
              <w:rPr>
                <w:rFonts w:ascii="Cambria" w:hAnsi="Cambria" w:cs="Mangal"/>
                <w:spacing w:val="-2"/>
                <w:sz w:val="24"/>
                <w:szCs w:val="24"/>
                <w:lang w:bidi="hi-IN"/>
              </w:rPr>
              <w:t>a</w:t>
            </w:r>
            <w:r w:rsidRPr="00F13722">
              <w:rPr>
                <w:rFonts w:ascii="Cambria" w:hAnsi="Cambria" w:cs="Mangal"/>
                <w:spacing w:val="1"/>
                <w:sz w:val="24"/>
                <w:szCs w:val="24"/>
                <w:lang w:bidi="hi-IN"/>
              </w:rPr>
              <w:t>n</w:t>
            </w:r>
            <w:r w:rsidRPr="00F13722">
              <w:rPr>
                <w:rFonts w:ascii="Cambria" w:hAnsi="Cambria" w:cs="Mangal"/>
                <w:sz w:val="24"/>
                <w:szCs w:val="24"/>
                <w:lang w:bidi="hi-IN"/>
              </w:rPr>
              <w:t>c</w:t>
            </w:r>
            <w:r w:rsidRPr="00F13722">
              <w:rPr>
                <w:rFonts w:ascii="Cambria" w:hAnsi="Cambria" w:cs="Mangal"/>
                <w:spacing w:val="-1"/>
                <w:sz w:val="24"/>
                <w:szCs w:val="24"/>
                <w:lang w:bidi="hi-IN"/>
              </w:rPr>
              <w:t>i</w:t>
            </w:r>
            <w:r w:rsidRPr="00F13722">
              <w:rPr>
                <w:rFonts w:ascii="Cambria" w:hAnsi="Cambria" w:cs="Mangal"/>
                <w:sz w:val="24"/>
                <w:szCs w:val="24"/>
                <w:lang w:bidi="hi-IN"/>
              </w:rPr>
              <w:t>al</w:t>
            </w:r>
            <w:r w:rsidRPr="00F13722">
              <w:rPr>
                <w:rFonts w:ascii="Cambria" w:hAnsi="Cambria" w:cs="Mangal"/>
                <w:spacing w:val="1"/>
                <w:sz w:val="24"/>
                <w:szCs w:val="24"/>
                <w:lang w:bidi="hi-IN"/>
              </w:rPr>
              <w:t xml:space="preserve"> </w:t>
            </w:r>
            <w:r w:rsidRPr="00F13722">
              <w:rPr>
                <w:rFonts w:ascii="Cambria" w:hAnsi="Cambria" w:cs="Mangal"/>
                <w:spacing w:val="-2"/>
                <w:sz w:val="24"/>
                <w:szCs w:val="24"/>
                <w:lang w:bidi="hi-IN"/>
              </w:rPr>
              <w:t>Y</w:t>
            </w:r>
            <w:r w:rsidRPr="00F13722">
              <w:rPr>
                <w:rFonts w:ascii="Cambria" w:hAnsi="Cambria" w:cs="Mangal"/>
                <w:sz w:val="24"/>
                <w:szCs w:val="24"/>
                <w:lang w:bidi="hi-IN"/>
              </w:rPr>
              <w:t>ear</w:t>
            </w:r>
            <w:r w:rsidRPr="00F13722">
              <w:rPr>
                <w:rFonts w:ascii="Cambria" w:hAnsi="Cambria" w:cs="Mangal"/>
                <w:spacing w:val="-2"/>
                <w:sz w:val="24"/>
                <w:szCs w:val="24"/>
                <w:lang w:bidi="hi-IN"/>
              </w:rPr>
              <w:t xml:space="preserve"> </w:t>
            </w:r>
            <w:r w:rsidRPr="00F13722">
              <w:rPr>
                <w:rFonts w:ascii="Cambria" w:hAnsi="Cambria" w:cs="Mangal"/>
                <w:spacing w:val="1"/>
                <w:sz w:val="24"/>
                <w:szCs w:val="24"/>
                <w:lang w:bidi="hi-IN"/>
              </w:rPr>
              <w:t>2</w:t>
            </w:r>
            <w:r w:rsidRPr="00F13722">
              <w:rPr>
                <w:rFonts w:ascii="Cambria" w:hAnsi="Cambria" w:cs="Mangal"/>
                <w:spacing w:val="-1"/>
                <w:sz w:val="24"/>
                <w:szCs w:val="24"/>
                <w:lang w:bidi="hi-IN"/>
              </w:rPr>
              <w:t>0</w:t>
            </w:r>
            <w:r>
              <w:rPr>
                <w:rFonts w:ascii="Cambria" w:hAnsi="Cambria" w:cs="Mangal"/>
                <w:spacing w:val="-1"/>
                <w:sz w:val="24"/>
                <w:szCs w:val="24"/>
                <w:lang w:bidi="hi-IN"/>
              </w:rPr>
              <w:t>2</w:t>
            </w:r>
            <w:r w:rsidR="000F1C42">
              <w:rPr>
                <w:rFonts w:ascii="Cambria" w:hAnsi="Cambria" w:cs="Mangal"/>
                <w:spacing w:val="-1"/>
                <w:sz w:val="24"/>
                <w:szCs w:val="24"/>
                <w:lang w:bidi="hi-IN"/>
              </w:rPr>
              <w:t>0</w:t>
            </w:r>
            <w:r w:rsidRPr="00F13722">
              <w:rPr>
                <w:rFonts w:ascii="Cambria" w:hAnsi="Cambria" w:cs="Mangal"/>
                <w:spacing w:val="-2"/>
                <w:sz w:val="24"/>
                <w:szCs w:val="24"/>
                <w:lang w:bidi="hi-IN"/>
              </w:rPr>
              <w:t>-</w:t>
            </w:r>
            <w:r w:rsidRPr="00F13722">
              <w:rPr>
                <w:rFonts w:ascii="Cambria" w:hAnsi="Cambria" w:cs="Mangal"/>
                <w:spacing w:val="1"/>
                <w:sz w:val="24"/>
                <w:szCs w:val="24"/>
                <w:lang w:bidi="hi-IN"/>
              </w:rPr>
              <w:t>2</w:t>
            </w:r>
            <w:r w:rsidRPr="00F13722">
              <w:rPr>
                <w:rFonts w:ascii="Cambria" w:hAnsi="Cambria" w:cs="Mangal"/>
                <w:spacing w:val="-1"/>
                <w:sz w:val="24"/>
                <w:szCs w:val="24"/>
                <w:lang w:bidi="hi-IN"/>
              </w:rPr>
              <w:t>0</w:t>
            </w:r>
            <w:r>
              <w:rPr>
                <w:rFonts w:ascii="Cambria" w:hAnsi="Cambria" w:cs="Mangal"/>
                <w:spacing w:val="1"/>
                <w:sz w:val="24"/>
                <w:szCs w:val="24"/>
                <w:lang w:bidi="hi-IN"/>
              </w:rPr>
              <w:t>2</w:t>
            </w:r>
            <w:r w:rsidR="000F1C42">
              <w:rPr>
                <w:rFonts w:ascii="Cambria" w:hAnsi="Cambria" w:cs="Mangal"/>
                <w:spacing w:val="1"/>
                <w:sz w:val="24"/>
                <w:szCs w:val="24"/>
                <w:lang w:bidi="hi-IN"/>
              </w:rPr>
              <w:t>1</w:t>
            </w:r>
            <w:r w:rsidRPr="00F13722">
              <w:rPr>
                <w:rFonts w:ascii="Cambria" w:hAnsi="Cambria" w:cs="Mangal"/>
                <w:sz w:val="24"/>
                <w:szCs w:val="24"/>
                <w:lang w:bidi="hi-IN"/>
              </w:rPr>
              <w:t>.</w:t>
            </w:r>
          </w:p>
          <w:p w:rsidR="00BF267F" w:rsidRPr="00F13722" w:rsidRDefault="00BF267F" w:rsidP="003C2162">
            <w:pPr>
              <w:adjustRightInd w:val="0"/>
              <w:jc w:val="both"/>
              <w:rPr>
                <w:rFonts w:ascii="Cambria" w:hAnsi="Cambria" w:cs="Mangal"/>
                <w:sz w:val="24"/>
                <w:szCs w:val="24"/>
                <w:lang w:bidi="hi-IN"/>
              </w:rPr>
            </w:pPr>
          </w:p>
        </w:tc>
      </w:tr>
      <w:tr w:rsidR="00BF267F" w:rsidRPr="00F13722" w:rsidTr="003C2162">
        <w:trPr>
          <w:trHeight w:val="332"/>
        </w:trPr>
        <w:tc>
          <w:tcPr>
            <w:tcW w:w="791"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2.</w:t>
            </w:r>
          </w:p>
        </w:tc>
        <w:tc>
          <w:tcPr>
            <w:tcW w:w="3448"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Mode of Bid Submission</w:t>
            </w:r>
          </w:p>
        </w:tc>
        <w:tc>
          <w:tcPr>
            <w:tcW w:w="5262" w:type="dxa"/>
            <w:shd w:val="clear" w:color="auto" w:fill="auto"/>
            <w:vAlign w:val="center"/>
          </w:tcPr>
          <w:p w:rsidR="00BF267F" w:rsidRPr="00F13722" w:rsidRDefault="00BF267F" w:rsidP="003C2162">
            <w:pPr>
              <w:adjustRightInd w:val="0"/>
              <w:jc w:val="both"/>
              <w:rPr>
                <w:rFonts w:ascii="Cambria" w:hAnsi="Cambria" w:cs="Mangal"/>
                <w:sz w:val="24"/>
                <w:szCs w:val="24"/>
                <w:lang w:bidi="hi-IN"/>
              </w:rPr>
            </w:pPr>
            <w:r w:rsidRPr="002C1C69">
              <w:rPr>
                <w:rFonts w:ascii="Cambria" w:hAnsi="Cambria" w:cs="Mangal"/>
                <w:sz w:val="24"/>
                <w:szCs w:val="24"/>
                <w:lang w:bidi="hi-IN"/>
              </w:rPr>
              <w:t>O</w:t>
            </w:r>
            <w:r w:rsidR="002C1C69" w:rsidRPr="002C1C69">
              <w:rPr>
                <w:rFonts w:ascii="Cambria" w:hAnsi="Cambria" w:cs="Mangal"/>
                <w:sz w:val="24"/>
                <w:szCs w:val="24"/>
                <w:lang w:bidi="hi-IN"/>
              </w:rPr>
              <w:t>ff</w:t>
            </w:r>
            <w:r w:rsidRPr="002C1C69">
              <w:rPr>
                <w:rFonts w:ascii="Cambria" w:hAnsi="Cambria" w:cs="Mangal"/>
                <w:sz w:val="24"/>
                <w:szCs w:val="24"/>
                <w:lang w:bidi="hi-IN"/>
              </w:rPr>
              <w:t>-Line Tendering</w:t>
            </w:r>
            <w:r w:rsidRPr="00F13722">
              <w:rPr>
                <w:rFonts w:ascii="Cambria" w:hAnsi="Cambria" w:cs="Mangal"/>
                <w:sz w:val="24"/>
                <w:szCs w:val="24"/>
                <w:lang w:bidi="hi-IN"/>
              </w:rPr>
              <w:t xml:space="preserve"> </w:t>
            </w:r>
          </w:p>
        </w:tc>
      </w:tr>
      <w:tr w:rsidR="00BF267F" w:rsidRPr="00F13722" w:rsidTr="003C2162">
        <w:trPr>
          <w:trHeight w:val="332"/>
        </w:trPr>
        <w:tc>
          <w:tcPr>
            <w:tcW w:w="791"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3.</w:t>
            </w:r>
          </w:p>
        </w:tc>
        <w:tc>
          <w:tcPr>
            <w:tcW w:w="3448" w:type="dxa"/>
            <w:shd w:val="clear" w:color="auto" w:fill="auto"/>
            <w:vAlign w:val="center"/>
          </w:tcPr>
          <w:p w:rsidR="00BF267F" w:rsidRPr="00F13722" w:rsidRDefault="006F20F4" w:rsidP="003C2162">
            <w:pPr>
              <w:adjustRightInd w:val="0"/>
              <w:rPr>
                <w:rFonts w:ascii="Cambria" w:hAnsi="Cambria" w:cs="Mangal"/>
                <w:sz w:val="24"/>
                <w:szCs w:val="24"/>
                <w:lang w:bidi="hi-IN"/>
              </w:rPr>
            </w:pPr>
            <w:r>
              <w:rPr>
                <w:rFonts w:ascii="Cambria" w:hAnsi="Cambria" w:cs="Mangal"/>
                <w:sz w:val="24"/>
                <w:szCs w:val="24"/>
                <w:lang w:bidi="hi-IN"/>
              </w:rPr>
              <w:t>Tender Fee</w:t>
            </w:r>
          </w:p>
        </w:tc>
        <w:tc>
          <w:tcPr>
            <w:tcW w:w="5262" w:type="dxa"/>
            <w:shd w:val="clear" w:color="auto" w:fill="auto"/>
            <w:vAlign w:val="center"/>
          </w:tcPr>
          <w:p w:rsidR="00BF267F" w:rsidRPr="00F13722" w:rsidRDefault="00D72306" w:rsidP="00D72306">
            <w:pPr>
              <w:adjustRightInd w:val="0"/>
              <w:jc w:val="both"/>
              <w:rPr>
                <w:rFonts w:ascii="Cambria" w:hAnsi="Cambria" w:cs="Mangal"/>
                <w:sz w:val="24"/>
                <w:szCs w:val="24"/>
                <w:lang w:bidi="hi-IN"/>
              </w:rPr>
            </w:pPr>
            <w:r>
              <w:rPr>
                <w:rFonts w:ascii="Cambria" w:hAnsi="Cambria" w:cs="Mangal"/>
                <w:sz w:val="24"/>
                <w:szCs w:val="24"/>
                <w:lang w:bidi="hi-IN"/>
              </w:rPr>
              <w:t>Rs.15</w:t>
            </w:r>
            <w:r w:rsidR="00BF267F">
              <w:rPr>
                <w:rFonts w:ascii="Cambria" w:hAnsi="Cambria" w:cs="Mangal"/>
                <w:sz w:val="24"/>
                <w:szCs w:val="24"/>
                <w:lang w:bidi="hi-IN"/>
              </w:rPr>
              <w:t>00/-</w:t>
            </w:r>
            <w:r w:rsidR="00BF267F" w:rsidRPr="00F13722">
              <w:rPr>
                <w:rFonts w:ascii="Cambria" w:hAnsi="Cambria" w:cs="Mangal"/>
                <w:sz w:val="24"/>
                <w:szCs w:val="24"/>
                <w:lang w:bidi="hi-IN"/>
              </w:rPr>
              <w:t xml:space="preserve"> (Demand Draft in </w:t>
            </w:r>
            <w:proofErr w:type="spellStart"/>
            <w:r w:rsidR="00BF267F" w:rsidRPr="00F13722">
              <w:rPr>
                <w:rFonts w:ascii="Cambria" w:hAnsi="Cambria" w:cs="Mangal"/>
                <w:sz w:val="24"/>
                <w:szCs w:val="24"/>
                <w:lang w:bidi="hi-IN"/>
              </w:rPr>
              <w:t>Favour</w:t>
            </w:r>
            <w:proofErr w:type="spellEnd"/>
            <w:r w:rsidR="00BF267F" w:rsidRPr="00F13722">
              <w:rPr>
                <w:rFonts w:ascii="Cambria" w:hAnsi="Cambria" w:cs="Mangal"/>
                <w:sz w:val="24"/>
                <w:szCs w:val="24"/>
                <w:lang w:bidi="hi-IN"/>
              </w:rPr>
              <w:t xml:space="preserve"> of </w:t>
            </w:r>
            <w:r>
              <w:rPr>
                <w:rFonts w:ascii="Cambria" w:hAnsi="Cambria" w:cs="Mangal"/>
                <w:sz w:val="24"/>
                <w:szCs w:val="24"/>
                <w:lang w:bidi="hi-IN"/>
              </w:rPr>
              <w:t>Ranchi Smart City Corporation Limited,</w:t>
            </w:r>
            <w:r w:rsidR="00BF267F" w:rsidRPr="00F13722">
              <w:rPr>
                <w:rFonts w:ascii="Cambria" w:hAnsi="Cambria" w:cs="Mangal"/>
                <w:sz w:val="24"/>
                <w:szCs w:val="24"/>
                <w:lang w:bidi="hi-IN"/>
              </w:rPr>
              <w:t xml:space="preserve"> Payable at Ranchi.)</w:t>
            </w:r>
          </w:p>
        </w:tc>
      </w:tr>
      <w:tr w:rsidR="00BF267F" w:rsidRPr="00F13722" w:rsidTr="003C2162">
        <w:trPr>
          <w:trHeight w:val="527"/>
        </w:trPr>
        <w:tc>
          <w:tcPr>
            <w:tcW w:w="791" w:type="dxa"/>
            <w:shd w:val="clear" w:color="auto" w:fill="auto"/>
            <w:vAlign w:val="center"/>
          </w:tcPr>
          <w:p w:rsidR="00BF267F" w:rsidRPr="00F13722" w:rsidRDefault="005568B0" w:rsidP="003C2162">
            <w:pPr>
              <w:adjustRightInd w:val="0"/>
              <w:rPr>
                <w:rFonts w:ascii="Cambria" w:hAnsi="Cambria" w:cs="Mangal"/>
                <w:sz w:val="24"/>
                <w:szCs w:val="24"/>
                <w:lang w:bidi="hi-IN"/>
              </w:rPr>
            </w:pPr>
            <w:r>
              <w:rPr>
                <w:rFonts w:ascii="Cambria" w:hAnsi="Cambria" w:cs="Mangal"/>
                <w:sz w:val="24"/>
                <w:szCs w:val="24"/>
                <w:lang w:bidi="hi-IN"/>
              </w:rPr>
              <w:t>4</w:t>
            </w:r>
            <w:r w:rsidR="00BF267F" w:rsidRPr="00F13722">
              <w:rPr>
                <w:rFonts w:ascii="Cambria" w:hAnsi="Cambria" w:cs="Mangal"/>
                <w:sz w:val="24"/>
                <w:szCs w:val="24"/>
                <w:lang w:bidi="hi-IN"/>
              </w:rPr>
              <w:t>.</w:t>
            </w:r>
          </w:p>
        </w:tc>
        <w:tc>
          <w:tcPr>
            <w:tcW w:w="3448"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Date / Time of Start of Submission of Bids</w:t>
            </w:r>
          </w:p>
        </w:tc>
        <w:tc>
          <w:tcPr>
            <w:tcW w:w="5262" w:type="dxa"/>
            <w:shd w:val="clear" w:color="auto" w:fill="auto"/>
            <w:vAlign w:val="center"/>
          </w:tcPr>
          <w:p w:rsidR="00BF267F" w:rsidRPr="00F13722" w:rsidRDefault="00E011ED" w:rsidP="003C2162">
            <w:pPr>
              <w:adjustRightInd w:val="0"/>
              <w:rPr>
                <w:rFonts w:ascii="Cambria" w:hAnsi="Cambria" w:cs="Mangal"/>
                <w:sz w:val="24"/>
                <w:szCs w:val="24"/>
                <w:lang w:bidi="hi-IN"/>
              </w:rPr>
            </w:pPr>
            <w:r>
              <w:rPr>
                <w:rFonts w:ascii="Cambria" w:hAnsi="Cambria" w:cs="Mangal"/>
                <w:sz w:val="24"/>
                <w:szCs w:val="24"/>
                <w:lang w:bidi="hi-IN"/>
              </w:rPr>
              <w:t xml:space="preserve">  07</w:t>
            </w:r>
            <w:r w:rsidR="008B3DD1">
              <w:rPr>
                <w:rFonts w:ascii="Cambria" w:hAnsi="Cambria" w:cs="Mangal"/>
                <w:sz w:val="24"/>
                <w:szCs w:val="24"/>
                <w:lang w:bidi="hi-IN"/>
              </w:rPr>
              <w:t xml:space="preserve">  /06</w:t>
            </w:r>
            <w:r w:rsidR="00BF267F">
              <w:rPr>
                <w:rFonts w:ascii="Cambria" w:hAnsi="Cambria" w:cs="Mangal"/>
                <w:sz w:val="24"/>
                <w:szCs w:val="24"/>
                <w:lang w:bidi="hi-IN"/>
              </w:rPr>
              <w:t>/2021</w:t>
            </w:r>
            <w:r w:rsidR="00BF267F" w:rsidRPr="00F13722">
              <w:rPr>
                <w:rFonts w:ascii="Cambria" w:hAnsi="Cambria" w:cs="Mangal"/>
                <w:sz w:val="24"/>
                <w:szCs w:val="24"/>
                <w:lang w:bidi="hi-IN"/>
              </w:rPr>
              <w:t>, 10:00 Hrs</w:t>
            </w:r>
          </w:p>
        </w:tc>
      </w:tr>
      <w:tr w:rsidR="00BF267F" w:rsidRPr="00F13722" w:rsidTr="003C2162">
        <w:trPr>
          <w:trHeight w:val="629"/>
        </w:trPr>
        <w:tc>
          <w:tcPr>
            <w:tcW w:w="791" w:type="dxa"/>
            <w:shd w:val="clear" w:color="auto" w:fill="auto"/>
            <w:vAlign w:val="center"/>
          </w:tcPr>
          <w:p w:rsidR="00BF267F" w:rsidRPr="00F13722" w:rsidRDefault="005568B0" w:rsidP="003C2162">
            <w:pPr>
              <w:adjustRightInd w:val="0"/>
              <w:rPr>
                <w:rFonts w:ascii="Cambria" w:hAnsi="Cambria" w:cs="Mangal"/>
                <w:sz w:val="24"/>
                <w:szCs w:val="24"/>
                <w:lang w:bidi="hi-IN"/>
              </w:rPr>
            </w:pPr>
            <w:r>
              <w:rPr>
                <w:rFonts w:ascii="Cambria" w:hAnsi="Cambria" w:cs="Mangal"/>
                <w:sz w:val="24"/>
                <w:szCs w:val="24"/>
                <w:lang w:bidi="hi-IN"/>
              </w:rPr>
              <w:t>5</w:t>
            </w:r>
            <w:r w:rsidR="00BF267F" w:rsidRPr="00F13722">
              <w:rPr>
                <w:rFonts w:ascii="Cambria" w:hAnsi="Cambria" w:cs="Mangal"/>
                <w:sz w:val="24"/>
                <w:szCs w:val="24"/>
                <w:lang w:bidi="hi-IN"/>
              </w:rPr>
              <w:t>.</w:t>
            </w:r>
          </w:p>
        </w:tc>
        <w:tc>
          <w:tcPr>
            <w:tcW w:w="3448"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 xml:space="preserve">Last Date / Time of Bid Submission </w:t>
            </w:r>
          </w:p>
        </w:tc>
        <w:tc>
          <w:tcPr>
            <w:tcW w:w="5262" w:type="dxa"/>
            <w:shd w:val="clear" w:color="auto" w:fill="auto"/>
            <w:vAlign w:val="center"/>
          </w:tcPr>
          <w:p w:rsidR="00BF267F" w:rsidRPr="00F13722" w:rsidRDefault="00E011ED" w:rsidP="003C2162">
            <w:pPr>
              <w:adjustRightInd w:val="0"/>
              <w:rPr>
                <w:rFonts w:ascii="Cambria" w:hAnsi="Cambria" w:cs="Mangal"/>
                <w:sz w:val="24"/>
                <w:szCs w:val="24"/>
                <w:lang w:bidi="hi-IN"/>
              </w:rPr>
            </w:pPr>
            <w:r>
              <w:rPr>
                <w:rFonts w:ascii="Cambria" w:hAnsi="Cambria" w:cs="Mangal"/>
                <w:sz w:val="24"/>
                <w:szCs w:val="24"/>
                <w:lang w:bidi="hi-IN"/>
              </w:rPr>
              <w:t xml:space="preserve">  22</w:t>
            </w:r>
            <w:r w:rsidR="008B3DD1">
              <w:rPr>
                <w:rFonts w:ascii="Cambria" w:hAnsi="Cambria" w:cs="Mangal"/>
                <w:sz w:val="24"/>
                <w:szCs w:val="24"/>
                <w:lang w:bidi="hi-IN"/>
              </w:rPr>
              <w:t xml:space="preserve"> /06</w:t>
            </w:r>
            <w:r w:rsidR="00BF267F">
              <w:rPr>
                <w:rFonts w:ascii="Cambria" w:hAnsi="Cambria" w:cs="Mangal"/>
                <w:sz w:val="24"/>
                <w:szCs w:val="24"/>
                <w:lang w:bidi="hi-IN"/>
              </w:rPr>
              <w:t>/2021, 17</w:t>
            </w:r>
            <w:r w:rsidR="00BF267F" w:rsidRPr="00F13722">
              <w:rPr>
                <w:rFonts w:ascii="Cambria" w:hAnsi="Cambria" w:cs="Mangal"/>
                <w:sz w:val="24"/>
                <w:szCs w:val="24"/>
                <w:lang w:bidi="hi-IN"/>
              </w:rPr>
              <w:t>:00 Hrs</w:t>
            </w:r>
          </w:p>
        </w:tc>
      </w:tr>
      <w:tr w:rsidR="00BF267F" w:rsidRPr="00F13722" w:rsidTr="003C2162">
        <w:trPr>
          <w:trHeight w:val="315"/>
        </w:trPr>
        <w:tc>
          <w:tcPr>
            <w:tcW w:w="791" w:type="dxa"/>
            <w:shd w:val="clear" w:color="auto" w:fill="auto"/>
            <w:vAlign w:val="center"/>
          </w:tcPr>
          <w:p w:rsidR="00BF267F" w:rsidRPr="00F13722" w:rsidRDefault="005568B0" w:rsidP="003C2162">
            <w:pPr>
              <w:adjustRightInd w:val="0"/>
              <w:rPr>
                <w:rFonts w:ascii="Cambria" w:hAnsi="Cambria" w:cs="Mangal"/>
                <w:sz w:val="24"/>
                <w:szCs w:val="24"/>
                <w:lang w:bidi="hi-IN"/>
              </w:rPr>
            </w:pPr>
            <w:r>
              <w:rPr>
                <w:rFonts w:ascii="Cambria" w:hAnsi="Cambria" w:cs="Mangal"/>
                <w:sz w:val="24"/>
                <w:szCs w:val="24"/>
                <w:lang w:bidi="hi-IN"/>
              </w:rPr>
              <w:t>6</w:t>
            </w:r>
            <w:r w:rsidR="00BF267F" w:rsidRPr="00F13722">
              <w:rPr>
                <w:rFonts w:ascii="Cambria" w:hAnsi="Cambria" w:cs="Mangal"/>
                <w:sz w:val="24"/>
                <w:szCs w:val="24"/>
                <w:lang w:bidi="hi-IN"/>
              </w:rPr>
              <w:t>.</w:t>
            </w:r>
          </w:p>
        </w:tc>
        <w:tc>
          <w:tcPr>
            <w:tcW w:w="3448" w:type="dxa"/>
            <w:shd w:val="clear" w:color="auto" w:fill="auto"/>
            <w:vAlign w:val="center"/>
          </w:tcPr>
          <w:p w:rsidR="00BF267F" w:rsidRPr="00F13722" w:rsidRDefault="00BF267F" w:rsidP="003C2162">
            <w:pPr>
              <w:adjustRightInd w:val="0"/>
              <w:rPr>
                <w:rFonts w:ascii="Cambria" w:hAnsi="Cambria" w:cs="Mangal"/>
                <w:sz w:val="24"/>
                <w:szCs w:val="24"/>
                <w:lang w:bidi="hi-IN"/>
              </w:rPr>
            </w:pPr>
            <w:r>
              <w:rPr>
                <w:rFonts w:ascii="Cambria" w:hAnsi="Cambria" w:cs="Mangal"/>
                <w:sz w:val="24"/>
                <w:szCs w:val="24"/>
                <w:lang w:bidi="hi-IN"/>
              </w:rPr>
              <w:t>Last Date / Time for submission of Tender Fee</w:t>
            </w:r>
          </w:p>
        </w:tc>
        <w:tc>
          <w:tcPr>
            <w:tcW w:w="5262" w:type="dxa"/>
            <w:shd w:val="clear" w:color="auto" w:fill="auto"/>
            <w:vAlign w:val="center"/>
          </w:tcPr>
          <w:p w:rsidR="00BF267F" w:rsidRPr="00F13722" w:rsidRDefault="00E011ED" w:rsidP="003C2162">
            <w:pPr>
              <w:adjustRightInd w:val="0"/>
              <w:rPr>
                <w:rFonts w:ascii="Cambria" w:hAnsi="Cambria" w:cs="Mangal"/>
                <w:sz w:val="24"/>
                <w:szCs w:val="24"/>
                <w:lang w:bidi="hi-IN"/>
              </w:rPr>
            </w:pPr>
            <w:r>
              <w:rPr>
                <w:rFonts w:ascii="Cambria" w:hAnsi="Cambria" w:cs="Mangal"/>
                <w:sz w:val="24"/>
                <w:szCs w:val="24"/>
                <w:lang w:bidi="hi-IN"/>
              </w:rPr>
              <w:t xml:space="preserve">  22</w:t>
            </w:r>
            <w:r w:rsidR="008B3DD1">
              <w:rPr>
                <w:rFonts w:ascii="Cambria" w:hAnsi="Cambria" w:cs="Mangal"/>
                <w:sz w:val="24"/>
                <w:szCs w:val="24"/>
                <w:lang w:bidi="hi-IN"/>
              </w:rPr>
              <w:t xml:space="preserve">  /06</w:t>
            </w:r>
            <w:r w:rsidR="00BF267F">
              <w:rPr>
                <w:rFonts w:ascii="Cambria" w:hAnsi="Cambria" w:cs="Mangal"/>
                <w:sz w:val="24"/>
                <w:szCs w:val="24"/>
                <w:lang w:bidi="hi-IN"/>
              </w:rPr>
              <w:t>/2021</w:t>
            </w:r>
            <w:r w:rsidR="00BF267F" w:rsidRPr="00F13722">
              <w:rPr>
                <w:rFonts w:ascii="Cambria" w:hAnsi="Cambria" w:cs="Mangal"/>
                <w:sz w:val="24"/>
                <w:szCs w:val="24"/>
                <w:lang w:bidi="hi-IN"/>
              </w:rPr>
              <w:t>, 1</w:t>
            </w:r>
            <w:r w:rsidR="00BF267F">
              <w:rPr>
                <w:rFonts w:ascii="Cambria" w:hAnsi="Cambria" w:cs="Mangal"/>
                <w:sz w:val="24"/>
                <w:szCs w:val="24"/>
                <w:lang w:bidi="hi-IN"/>
              </w:rPr>
              <w:t>7</w:t>
            </w:r>
            <w:r w:rsidR="00BF267F" w:rsidRPr="00F13722">
              <w:rPr>
                <w:rFonts w:ascii="Cambria" w:hAnsi="Cambria" w:cs="Mangal"/>
                <w:sz w:val="24"/>
                <w:szCs w:val="24"/>
                <w:lang w:bidi="hi-IN"/>
              </w:rPr>
              <w:t>:00 Hrs</w:t>
            </w:r>
          </w:p>
        </w:tc>
      </w:tr>
      <w:tr w:rsidR="00BF267F" w:rsidRPr="00F13722" w:rsidTr="003C2162">
        <w:trPr>
          <w:trHeight w:val="315"/>
        </w:trPr>
        <w:tc>
          <w:tcPr>
            <w:tcW w:w="791" w:type="dxa"/>
            <w:shd w:val="clear" w:color="auto" w:fill="auto"/>
            <w:vAlign w:val="center"/>
          </w:tcPr>
          <w:p w:rsidR="00BF267F" w:rsidRPr="00F13722" w:rsidRDefault="005568B0" w:rsidP="003C2162">
            <w:pPr>
              <w:adjustRightInd w:val="0"/>
              <w:rPr>
                <w:rFonts w:ascii="Cambria" w:hAnsi="Cambria" w:cs="Mangal"/>
                <w:sz w:val="24"/>
                <w:szCs w:val="24"/>
                <w:lang w:bidi="hi-IN"/>
              </w:rPr>
            </w:pPr>
            <w:r>
              <w:rPr>
                <w:rFonts w:ascii="Cambria" w:hAnsi="Cambria" w:cs="Mangal"/>
                <w:sz w:val="24"/>
                <w:szCs w:val="24"/>
                <w:lang w:bidi="hi-IN"/>
              </w:rPr>
              <w:t>7</w:t>
            </w:r>
            <w:r w:rsidR="00BF267F">
              <w:rPr>
                <w:rFonts w:ascii="Cambria" w:hAnsi="Cambria" w:cs="Mangal"/>
                <w:sz w:val="24"/>
                <w:szCs w:val="24"/>
                <w:lang w:bidi="hi-IN"/>
              </w:rPr>
              <w:t>.</w:t>
            </w:r>
          </w:p>
        </w:tc>
        <w:tc>
          <w:tcPr>
            <w:tcW w:w="3448" w:type="dxa"/>
            <w:shd w:val="clear" w:color="auto" w:fill="auto"/>
            <w:vAlign w:val="center"/>
          </w:tcPr>
          <w:p w:rsidR="00BF267F" w:rsidRPr="00F13722" w:rsidRDefault="00BF267F" w:rsidP="003C2162">
            <w:pPr>
              <w:adjustRightInd w:val="0"/>
              <w:rPr>
                <w:rFonts w:ascii="Cambria" w:hAnsi="Cambria" w:cs="Mangal"/>
                <w:sz w:val="24"/>
                <w:szCs w:val="24"/>
                <w:lang w:bidi="hi-IN"/>
              </w:rPr>
            </w:pPr>
            <w:r w:rsidRPr="00F13722">
              <w:rPr>
                <w:rFonts w:ascii="Cambria" w:hAnsi="Cambria" w:cs="Mangal"/>
                <w:sz w:val="24"/>
                <w:szCs w:val="24"/>
                <w:lang w:bidi="hi-IN"/>
              </w:rPr>
              <w:t>Date of Bid Opening</w:t>
            </w:r>
          </w:p>
        </w:tc>
        <w:tc>
          <w:tcPr>
            <w:tcW w:w="5262" w:type="dxa"/>
            <w:shd w:val="clear" w:color="auto" w:fill="auto"/>
            <w:vAlign w:val="center"/>
          </w:tcPr>
          <w:p w:rsidR="00BF267F" w:rsidRDefault="00E011ED" w:rsidP="003C2162">
            <w:pPr>
              <w:adjustRightInd w:val="0"/>
              <w:rPr>
                <w:rFonts w:ascii="Cambria" w:hAnsi="Cambria" w:cs="Mangal"/>
                <w:sz w:val="24"/>
                <w:szCs w:val="24"/>
                <w:lang w:bidi="hi-IN"/>
              </w:rPr>
            </w:pPr>
            <w:r>
              <w:rPr>
                <w:rFonts w:ascii="Cambria" w:hAnsi="Cambria" w:cs="Mangal"/>
                <w:sz w:val="24"/>
                <w:szCs w:val="24"/>
                <w:lang w:bidi="hi-IN"/>
              </w:rPr>
              <w:t xml:space="preserve">  22</w:t>
            </w:r>
            <w:r w:rsidR="008B3DD1">
              <w:rPr>
                <w:rFonts w:ascii="Cambria" w:hAnsi="Cambria" w:cs="Mangal"/>
                <w:sz w:val="24"/>
                <w:szCs w:val="24"/>
                <w:lang w:bidi="hi-IN"/>
              </w:rPr>
              <w:t>/06</w:t>
            </w:r>
            <w:r w:rsidR="00BF267F">
              <w:rPr>
                <w:rFonts w:ascii="Cambria" w:hAnsi="Cambria" w:cs="Mangal"/>
                <w:sz w:val="24"/>
                <w:szCs w:val="24"/>
                <w:lang w:bidi="hi-IN"/>
              </w:rPr>
              <w:t>/2021, 17:3</w:t>
            </w:r>
            <w:r w:rsidR="00BF267F" w:rsidRPr="00F13722">
              <w:rPr>
                <w:rFonts w:ascii="Cambria" w:hAnsi="Cambria" w:cs="Mangal"/>
                <w:sz w:val="24"/>
                <w:szCs w:val="24"/>
                <w:lang w:bidi="hi-IN"/>
              </w:rPr>
              <w:t>0 Hrs</w:t>
            </w:r>
          </w:p>
        </w:tc>
      </w:tr>
      <w:tr w:rsidR="0088572C" w:rsidRPr="00F13722" w:rsidTr="003C2162">
        <w:trPr>
          <w:trHeight w:val="315"/>
        </w:trPr>
        <w:tc>
          <w:tcPr>
            <w:tcW w:w="791" w:type="dxa"/>
            <w:shd w:val="clear" w:color="auto" w:fill="auto"/>
            <w:vAlign w:val="center"/>
          </w:tcPr>
          <w:p w:rsidR="0088572C" w:rsidRDefault="005568B0" w:rsidP="003C2162">
            <w:pPr>
              <w:adjustRightInd w:val="0"/>
              <w:rPr>
                <w:rFonts w:ascii="Cambria" w:hAnsi="Cambria" w:cs="Mangal"/>
                <w:sz w:val="24"/>
                <w:szCs w:val="24"/>
                <w:lang w:bidi="hi-IN"/>
              </w:rPr>
            </w:pPr>
            <w:r>
              <w:rPr>
                <w:rFonts w:ascii="Cambria" w:hAnsi="Cambria" w:cs="Mangal"/>
                <w:sz w:val="24"/>
                <w:szCs w:val="24"/>
                <w:lang w:bidi="hi-IN"/>
              </w:rPr>
              <w:t>8</w:t>
            </w:r>
            <w:r w:rsidR="0088572C">
              <w:rPr>
                <w:rFonts w:ascii="Cambria" w:hAnsi="Cambria" w:cs="Mangal"/>
                <w:sz w:val="24"/>
                <w:szCs w:val="24"/>
                <w:lang w:bidi="hi-IN"/>
              </w:rPr>
              <w:t>.</w:t>
            </w:r>
          </w:p>
        </w:tc>
        <w:tc>
          <w:tcPr>
            <w:tcW w:w="3448" w:type="dxa"/>
            <w:shd w:val="clear" w:color="auto" w:fill="auto"/>
            <w:vAlign w:val="center"/>
          </w:tcPr>
          <w:p w:rsidR="0088572C" w:rsidRPr="00F13722" w:rsidRDefault="0088572C" w:rsidP="003C2162">
            <w:pPr>
              <w:adjustRightInd w:val="0"/>
              <w:rPr>
                <w:rFonts w:ascii="Cambria" w:hAnsi="Cambria" w:cs="Mangal"/>
                <w:sz w:val="24"/>
                <w:szCs w:val="24"/>
                <w:lang w:bidi="hi-IN"/>
              </w:rPr>
            </w:pPr>
            <w:r>
              <w:rPr>
                <w:rFonts w:ascii="Cambria" w:hAnsi="Cambria" w:cs="Mangal"/>
                <w:sz w:val="24"/>
                <w:szCs w:val="24"/>
                <w:lang w:bidi="hi-IN"/>
              </w:rPr>
              <w:t>Availability of Bid Document</w:t>
            </w:r>
          </w:p>
        </w:tc>
        <w:tc>
          <w:tcPr>
            <w:tcW w:w="5262" w:type="dxa"/>
            <w:shd w:val="clear" w:color="auto" w:fill="auto"/>
            <w:vAlign w:val="center"/>
          </w:tcPr>
          <w:p w:rsidR="0088572C" w:rsidRDefault="0088572C" w:rsidP="003C2162">
            <w:pPr>
              <w:adjustRightInd w:val="0"/>
              <w:rPr>
                <w:rFonts w:ascii="Cambria" w:hAnsi="Cambria" w:cs="Mangal"/>
                <w:sz w:val="24"/>
                <w:szCs w:val="24"/>
                <w:lang w:bidi="hi-IN"/>
              </w:rPr>
            </w:pPr>
            <w:r>
              <w:rPr>
                <w:rFonts w:ascii="Cambria" w:hAnsi="Cambria" w:cs="Mangal"/>
                <w:sz w:val="24"/>
                <w:szCs w:val="24"/>
                <w:lang w:bidi="hi-IN"/>
              </w:rPr>
              <w:t>https//www.rsccl.in</w:t>
            </w:r>
          </w:p>
        </w:tc>
      </w:tr>
      <w:tr w:rsidR="00BF267F" w:rsidRPr="005928A2" w:rsidTr="003C2162">
        <w:trPr>
          <w:trHeight w:val="1209"/>
        </w:trPr>
        <w:tc>
          <w:tcPr>
            <w:tcW w:w="791" w:type="dxa"/>
            <w:shd w:val="clear" w:color="auto" w:fill="auto"/>
            <w:vAlign w:val="center"/>
          </w:tcPr>
          <w:p w:rsidR="00BF267F" w:rsidRPr="00F13722" w:rsidRDefault="005568B0" w:rsidP="005568B0">
            <w:pPr>
              <w:adjustRightInd w:val="0"/>
              <w:rPr>
                <w:rFonts w:ascii="Cambria" w:hAnsi="Cambria" w:cs="Mangal"/>
                <w:sz w:val="24"/>
                <w:szCs w:val="24"/>
                <w:lang w:bidi="hi-IN"/>
              </w:rPr>
            </w:pPr>
            <w:r>
              <w:rPr>
                <w:rFonts w:ascii="Cambria" w:hAnsi="Cambria" w:cs="Mangal"/>
                <w:sz w:val="24"/>
                <w:szCs w:val="24"/>
                <w:lang w:bidi="hi-IN"/>
              </w:rPr>
              <w:t>9</w:t>
            </w:r>
            <w:r w:rsidR="00BF267F" w:rsidRPr="00F13722">
              <w:rPr>
                <w:rFonts w:ascii="Cambria" w:hAnsi="Cambria" w:cs="Mangal"/>
                <w:sz w:val="24"/>
                <w:szCs w:val="24"/>
                <w:lang w:bidi="hi-IN"/>
              </w:rPr>
              <w:t>.</w:t>
            </w:r>
          </w:p>
        </w:tc>
        <w:tc>
          <w:tcPr>
            <w:tcW w:w="3448" w:type="dxa"/>
            <w:shd w:val="clear" w:color="auto" w:fill="auto"/>
          </w:tcPr>
          <w:p w:rsidR="00BF267F" w:rsidRPr="005928A2" w:rsidRDefault="00BF267F" w:rsidP="003C2162">
            <w:pPr>
              <w:spacing w:line="260" w:lineRule="exact"/>
              <w:rPr>
                <w:rFonts w:ascii="Cambria" w:hAnsi="Cambria" w:cs="Mangal"/>
                <w:sz w:val="24"/>
                <w:szCs w:val="24"/>
                <w:lang w:bidi="hi-IN"/>
              </w:rPr>
            </w:pPr>
            <w:r w:rsidRPr="005928A2">
              <w:rPr>
                <w:rFonts w:ascii="Cambria" w:hAnsi="Cambria" w:cs="Mangal"/>
                <w:sz w:val="24"/>
                <w:szCs w:val="24"/>
                <w:lang w:bidi="hi-IN"/>
              </w:rPr>
              <w:t>V</w:t>
            </w:r>
            <w:r w:rsidRPr="005928A2">
              <w:rPr>
                <w:rFonts w:ascii="Cambria" w:hAnsi="Cambria" w:cs="Mangal"/>
                <w:spacing w:val="-1"/>
                <w:sz w:val="24"/>
                <w:szCs w:val="24"/>
                <w:lang w:bidi="hi-IN"/>
              </w:rPr>
              <w:t>e</w:t>
            </w:r>
            <w:r w:rsidRPr="005928A2">
              <w:rPr>
                <w:rFonts w:ascii="Cambria" w:hAnsi="Cambria" w:cs="Mangal"/>
                <w:sz w:val="24"/>
                <w:szCs w:val="24"/>
                <w:lang w:bidi="hi-IN"/>
              </w:rPr>
              <w:t>nu</w:t>
            </w:r>
            <w:r w:rsidRPr="005928A2">
              <w:rPr>
                <w:rFonts w:ascii="Cambria" w:hAnsi="Cambria" w:cs="Mangal"/>
                <w:spacing w:val="-1"/>
                <w:sz w:val="24"/>
                <w:szCs w:val="24"/>
                <w:lang w:bidi="hi-IN"/>
              </w:rPr>
              <w:t>e</w:t>
            </w:r>
            <w:r w:rsidRPr="005928A2">
              <w:rPr>
                <w:rFonts w:ascii="Cambria" w:hAnsi="Cambria" w:cs="Mangal"/>
                <w:sz w:val="24"/>
                <w:szCs w:val="24"/>
                <w:lang w:bidi="hi-IN"/>
              </w:rPr>
              <w:t xml:space="preserve"> for Getting </w:t>
            </w:r>
            <w:r w:rsidR="0088572C">
              <w:rPr>
                <w:rFonts w:ascii="Cambria" w:hAnsi="Cambria" w:cs="Mangal"/>
                <w:sz w:val="24"/>
                <w:szCs w:val="24"/>
                <w:lang w:bidi="hi-IN"/>
              </w:rPr>
              <w:t>&amp; Submission of Tender Document</w:t>
            </w:r>
          </w:p>
        </w:tc>
        <w:tc>
          <w:tcPr>
            <w:tcW w:w="5262" w:type="dxa"/>
            <w:shd w:val="clear" w:color="auto" w:fill="auto"/>
          </w:tcPr>
          <w:p w:rsidR="00BF267F" w:rsidRPr="005928A2" w:rsidRDefault="0088572C" w:rsidP="006F2BCE">
            <w:pPr>
              <w:spacing w:line="260" w:lineRule="exact"/>
              <w:ind w:left="36"/>
              <w:rPr>
                <w:rFonts w:ascii="Cambria" w:hAnsi="Cambria" w:cs="Mangal"/>
                <w:sz w:val="24"/>
                <w:szCs w:val="24"/>
                <w:lang w:bidi="hi-IN"/>
              </w:rPr>
            </w:pPr>
            <w:r>
              <w:rPr>
                <w:rFonts w:ascii="Cambria" w:hAnsi="Cambria" w:cs="Mangal"/>
                <w:sz w:val="24"/>
                <w:szCs w:val="24"/>
                <w:lang w:bidi="hi-IN"/>
              </w:rPr>
              <w:t>Ranchi Smart City Corporation</w:t>
            </w:r>
            <w:r w:rsidR="00BF267F" w:rsidRPr="005928A2">
              <w:rPr>
                <w:rFonts w:ascii="Cambria" w:hAnsi="Cambria" w:cs="Mangal"/>
                <w:sz w:val="24"/>
                <w:szCs w:val="24"/>
                <w:lang w:bidi="hi-IN"/>
              </w:rPr>
              <w:t xml:space="preserve"> Limited.</w:t>
            </w:r>
          </w:p>
          <w:p w:rsidR="00BF267F" w:rsidRPr="005928A2" w:rsidRDefault="0088572C" w:rsidP="006F2BCE">
            <w:pPr>
              <w:spacing w:line="260" w:lineRule="exact"/>
              <w:ind w:left="36"/>
              <w:rPr>
                <w:rFonts w:ascii="Cambria" w:hAnsi="Cambria" w:cs="Mangal"/>
                <w:sz w:val="24"/>
                <w:szCs w:val="24"/>
                <w:lang w:bidi="hi-IN"/>
              </w:rPr>
            </w:pPr>
            <w:r>
              <w:rPr>
                <w:rFonts w:ascii="Cambria" w:hAnsi="Cambria" w:cs="Mangal"/>
                <w:sz w:val="24"/>
                <w:szCs w:val="24"/>
                <w:lang w:bidi="hi-IN"/>
              </w:rPr>
              <w:t>JUPMI Building</w:t>
            </w:r>
            <w:r w:rsidR="00BF267F" w:rsidRPr="005928A2">
              <w:rPr>
                <w:rFonts w:ascii="Cambria" w:hAnsi="Cambria" w:cs="Mangal"/>
                <w:sz w:val="24"/>
                <w:szCs w:val="24"/>
                <w:lang w:bidi="hi-IN"/>
              </w:rPr>
              <w:t xml:space="preserve">, </w:t>
            </w:r>
            <w:r>
              <w:rPr>
                <w:rFonts w:ascii="Cambria" w:hAnsi="Cambria" w:cs="Mangal"/>
                <w:sz w:val="24"/>
                <w:szCs w:val="24"/>
                <w:lang w:bidi="hi-IN"/>
              </w:rPr>
              <w:t>2</w:t>
            </w:r>
            <w:r w:rsidRPr="0088572C">
              <w:rPr>
                <w:rFonts w:ascii="Cambria" w:hAnsi="Cambria" w:cs="Mangal"/>
                <w:sz w:val="24"/>
                <w:szCs w:val="24"/>
                <w:vertAlign w:val="superscript"/>
                <w:lang w:bidi="hi-IN"/>
              </w:rPr>
              <w:t>nd</w:t>
            </w:r>
            <w:r>
              <w:rPr>
                <w:rFonts w:ascii="Cambria" w:hAnsi="Cambria" w:cs="Mangal"/>
                <w:sz w:val="24"/>
                <w:szCs w:val="24"/>
                <w:lang w:bidi="hi-IN"/>
              </w:rPr>
              <w:t xml:space="preserve"> </w:t>
            </w:r>
            <w:r w:rsidR="00BF267F" w:rsidRPr="005928A2">
              <w:rPr>
                <w:rFonts w:ascii="Cambria" w:hAnsi="Cambria" w:cs="Mangal"/>
                <w:sz w:val="24"/>
                <w:szCs w:val="24"/>
                <w:lang w:bidi="hi-IN"/>
              </w:rPr>
              <w:t xml:space="preserve">Floor, </w:t>
            </w:r>
            <w:r>
              <w:rPr>
                <w:rFonts w:ascii="Cambria" w:hAnsi="Cambria" w:cs="Mangal"/>
                <w:sz w:val="24"/>
                <w:szCs w:val="24"/>
                <w:lang w:bidi="hi-IN"/>
              </w:rPr>
              <w:t>Plant Plaza Road</w:t>
            </w:r>
            <w:r w:rsidR="00BF267F" w:rsidRPr="005928A2">
              <w:rPr>
                <w:rFonts w:ascii="Cambria" w:hAnsi="Cambria" w:cs="Mangal"/>
                <w:sz w:val="24"/>
                <w:szCs w:val="24"/>
                <w:lang w:bidi="hi-IN"/>
              </w:rPr>
              <w:t>,</w:t>
            </w:r>
            <w:r>
              <w:rPr>
                <w:rFonts w:ascii="Cambria" w:hAnsi="Cambria" w:cs="Mangal"/>
                <w:sz w:val="24"/>
                <w:szCs w:val="24"/>
                <w:lang w:bidi="hi-IN"/>
              </w:rPr>
              <w:t xml:space="preserve"> HEC, </w:t>
            </w:r>
            <w:proofErr w:type="spellStart"/>
            <w:r>
              <w:rPr>
                <w:rFonts w:ascii="Cambria" w:hAnsi="Cambria" w:cs="Mangal"/>
                <w:sz w:val="24"/>
                <w:szCs w:val="24"/>
                <w:lang w:bidi="hi-IN"/>
              </w:rPr>
              <w:t>Dhurwa</w:t>
            </w:r>
            <w:proofErr w:type="spellEnd"/>
            <w:proofErr w:type="gramStart"/>
            <w:r>
              <w:rPr>
                <w:rFonts w:ascii="Cambria" w:hAnsi="Cambria" w:cs="Mangal"/>
                <w:sz w:val="24"/>
                <w:szCs w:val="24"/>
                <w:lang w:bidi="hi-IN"/>
              </w:rPr>
              <w:t>,  Ranchi</w:t>
            </w:r>
            <w:proofErr w:type="gramEnd"/>
            <w:r>
              <w:rPr>
                <w:rFonts w:ascii="Cambria" w:hAnsi="Cambria" w:cs="Mangal"/>
                <w:sz w:val="24"/>
                <w:szCs w:val="24"/>
                <w:lang w:bidi="hi-IN"/>
              </w:rPr>
              <w:t>,</w:t>
            </w:r>
            <w:r w:rsidR="00BF267F" w:rsidRPr="005928A2">
              <w:rPr>
                <w:rFonts w:ascii="Cambria" w:hAnsi="Cambria" w:cs="Mangal"/>
                <w:sz w:val="24"/>
                <w:szCs w:val="24"/>
                <w:lang w:bidi="hi-IN"/>
              </w:rPr>
              <w:t xml:space="preserve"> Jharkhand.</w:t>
            </w:r>
          </w:p>
          <w:p w:rsidR="00BF267F" w:rsidRPr="005928A2" w:rsidRDefault="0088572C" w:rsidP="006F2BCE">
            <w:pPr>
              <w:spacing w:line="260" w:lineRule="exact"/>
              <w:ind w:left="36"/>
              <w:rPr>
                <w:rFonts w:ascii="Cambria" w:hAnsi="Cambria" w:cs="Mangal"/>
                <w:sz w:val="24"/>
                <w:szCs w:val="24"/>
                <w:lang w:bidi="hi-IN"/>
              </w:rPr>
            </w:pPr>
            <w:r>
              <w:rPr>
                <w:rFonts w:ascii="Cambria" w:hAnsi="Cambria" w:cs="Mangal"/>
                <w:sz w:val="24"/>
                <w:szCs w:val="24"/>
                <w:lang w:bidi="hi-IN"/>
              </w:rPr>
              <w:t>PIN-834004</w:t>
            </w:r>
            <w:r w:rsidR="00BF267F" w:rsidRPr="005928A2">
              <w:rPr>
                <w:rFonts w:ascii="Cambria" w:hAnsi="Cambria" w:cs="Mangal"/>
                <w:sz w:val="24"/>
                <w:szCs w:val="24"/>
                <w:lang w:bidi="hi-IN"/>
              </w:rPr>
              <w:t>.</w:t>
            </w:r>
          </w:p>
        </w:tc>
      </w:tr>
      <w:tr w:rsidR="0088572C" w:rsidRPr="005928A2" w:rsidTr="00134F3F">
        <w:trPr>
          <w:trHeight w:val="519"/>
        </w:trPr>
        <w:tc>
          <w:tcPr>
            <w:tcW w:w="791" w:type="dxa"/>
            <w:shd w:val="clear" w:color="auto" w:fill="auto"/>
            <w:vAlign w:val="center"/>
          </w:tcPr>
          <w:p w:rsidR="0088572C" w:rsidRDefault="00134F3F" w:rsidP="005568B0">
            <w:pPr>
              <w:adjustRightInd w:val="0"/>
              <w:rPr>
                <w:rFonts w:ascii="Cambria" w:hAnsi="Cambria" w:cs="Mangal"/>
                <w:sz w:val="24"/>
                <w:szCs w:val="24"/>
                <w:lang w:bidi="hi-IN"/>
              </w:rPr>
            </w:pPr>
            <w:r>
              <w:rPr>
                <w:rFonts w:ascii="Cambria" w:hAnsi="Cambria" w:cs="Mangal"/>
                <w:sz w:val="24"/>
                <w:szCs w:val="24"/>
                <w:lang w:bidi="hi-IN"/>
              </w:rPr>
              <w:t>1</w:t>
            </w:r>
            <w:r w:rsidR="005568B0">
              <w:rPr>
                <w:rFonts w:ascii="Cambria" w:hAnsi="Cambria" w:cs="Mangal"/>
                <w:sz w:val="24"/>
                <w:szCs w:val="24"/>
                <w:lang w:bidi="hi-IN"/>
              </w:rPr>
              <w:t>0</w:t>
            </w:r>
            <w:r>
              <w:rPr>
                <w:rFonts w:ascii="Cambria" w:hAnsi="Cambria" w:cs="Mangal"/>
                <w:sz w:val="24"/>
                <w:szCs w:val="24"/>
                <w:lang w:bidi="hi-IN"/>
              </w:rPr>
              <w:t>.</w:t>
            </w:r>
          </w:p>
        </w:tc>
        <w:tc>
          <w:tcPr>
            <w:tcW w:w="3448" w:type="dxa"/>
            <w:shd w:val="clear" w:color="auto" w:fill="auto"/>
          </w:tcPr>
          <w:p w:rsidR="0088572C" w:rsidRPr="005928A2" w:rsidRDefault="00134F3F" w:rsidP="003C2162">
            <w:pPr>
              <w:spacing w:line="260" w:lineRule="exact"/>
              <w:rPr>
                <w:rFonts w:ascii="Cambria" w:hAnsi="Cambria" w:cs="Mangal"/>
                <w:sz w:val="24"/>
                <w:szCs w:val="24"/>
                <w:lang w:bidi="hi-IN"/>
              </w:rPr>
            </w:pPr>
            <w:r>
              <w:rPr>
                <w:rFonts w:ascii="Cambria" w:hAnsi="Cambria" w:cs="Mangal"/>
                <w:sz w:val="24"/>
                <w:szCs w:val="24"/>
                <w:lang w:bidi="hi-IN"/>
              </w:rPr>
              <w:t>Email</w:t>
            </w:r>
          </w:p>
        </w:tc>
        <w:tc>
          <w:tcPr>
            <w:tcW w:w="5262" w:type="dxa"/>
            <w:shd w:val="clear" w:color="auto" w:fill="auto"/>
          </w:tcPr>
          <w:p w:rsidR="0088572C" w:rsidRPr="005928A2" w:rsidRDefault="009A5D41" w:rsidP="003C2162">
            <w:pPr>
              <w:spacing w:line="260" w:lineRule="exact"/>
              <w:ind w:left="100"/>
              <w:rPr>
                <w:rFonts w:ascii="Cambria" w:hAnsi="Cambria" w:cs="Mangal"/>
                <w:sz w:val="24"/>
                <w:szCs w:val="24"/>
                <w:lang w:bidi="hi-IN"/>
              </w:rPr>
            </w:pPr>
            <w:hyperlink r:id="rId7" w:history="1">
              <w:r w:rsidR="001A16B6" w:rsidRPr="00AD2FFE">
                <w:rPr>
                  <w:rStyle w:val="Hyperlink"/>
                  <w:rFonts w:ascii="Cambria" w:hAnsi="Cambria" w:cs="Mangal"/>
                  <w:sz w:val="24"/>
                  <w:szCs w:val="24"/>
                  <w:lang w:bidi="hi-IN"/>
                </w:rPr>
                <w:t>ranchismartcity@gmail.com</w:t>
              </w:r>
            </w:hyperlink>
          </w:p>
        </w:tc>
      </w:tr>
      <w:tr w:rsidR="00BF267F" w:rsidRPr="005928A2" w:rsidTr="003C2162">
        <w:trPr>
          <w:trHeight w:val="646"/>
        </w:trPr>
        <w:tc>
          <w:tcPr>
            <w:tcW w:w="791" w:type="dxa"/>
            <w:shd w:val="clear" w:color="auto" w:fill="auto"/>
            <w:vAlign w:val="center"/>
          </w:tcPr>
          <w:p w:rsidR="00BF267F" w:rsidRPr="00F13722" w:rsidRDefault="005568B0" w:rsidP="003C2162">
            <w:pPr>
              <w:adjustRightInd w:val="0"/>
              <w:rPr>
                <w:rFonts w:ascii="Cambria" w:hAnsi="Cambria" w:cs="Mangal"/>
                <w:sz w:val="24"/>
                <w:szCs w:val="24"/>
                <w:lang w:bidi="hi-IN"/>
              </w:rPr>
            </w:pPr>
            <w:r>
              <w:rPr>
                <w:rFonts w:ascii="Cambria" w:hAnsi="Cambria" w:cs="Mangal"/>
                <w:sz w:val="24"/>
                <w:szCs w:val="24"/>
                <w:lang w:bidi="hi-IN"/>
              </w:rPr>
              <w:t>11</w:t>
            </w:r>
            <w:r w:rsidR="00BF267F" w:rsidRPr="00F13722">
              <w:rPr>
                <w:rFonts w:ascii="Cambria" w:hAnsi="Cambria" w:cs="Mangal"/>
                <w:sz w:val="24"/>
                <w:szCs w:val="24"/>
                <w:lang w:bidi="hi-IN"/>
              </w:rPr>
              <w:t>.</w:t>
            </w:r>
          </w:p>
        </w:tc>
        <w:tc>
          <w:tcPr>
            <w:tcW w:w="3448" w:type="dxa"/>
            <w:shd w:val="clear" w:color="auto" w:fill="auto"/>
            <w:vAlign w:val="center"/>
          </w:tcPr>
          <w:p w:rsidR="00BF267F" w:rsidRPr="005928A2" w:rsidRDefault="00BF267F" w:rsidP="003C2162">
            <w:pPr>
              <w:adjustRightInd w:val="0"/>
              <w:rPr>
                <w:rFonts w:ascii="Cambria" w:hAnsi="Cambria" w:cs="Mangal"/>
                <w:sz w:val="24"/>
                <w:szCs w:val="24"/>
                <w:lang w:bidi="hi-IN"/>
              </w:rPr>
            </w:pPr>
            <w:r w:rsidRPr="005928A2">
              <w:rPr>
                <w:rFonts w:ascii="Cambria" w:hAnsi="Cambria" w:cs="Mangal"/>
                <w:sz w:val="24"/>
                <w:szCs w:val="24"/>
                <w:lang w:bidi="hi-IN"/>
              </w:rPr>
              <w:t>Helpline No.</w:t>
            </w:r>
          </w:p>
        </w:tc>
        <w:tc>
          <w:tcPr>
            <w:tcW w:w="5262" w:type="dxa"/>
            <w:shd w:val="clear" w:color="auto" w:fill="auto"/>
            <w:vAlign w:val="center"/>
          </w:tcPr>
          <w:p w:rsidR="00952AAE" w:rsidRDefault="00952AAE" w:rsidP="003C2162">
            <w:pPr>
              <w:adjustRightInd w:val="0"/>
              <w:rPr>
                <w:rFonts w:ascii="Cambria" w:hAnsi="Cambria" w:cs="Mangal"/>
                <w:sz w:val="24"/>
                <w:szCs w:val="24"/>
                <w:lang w:bidi="hi-IN"/>
              </w:rPr>
            </w:pPr>
            <w:r>
              <w:rPr>
                <w:rFonts w:ascii="Cambria" w:hAnsi="Cambria" w:cs="Mangal"/>
                <w:sz w:val="24"/>
                <w:szCs w:val="24"/>
                <w:lang w:bidi="hi-IN"/>
              </w:rPr>
              <w:t>0651-2446666</w:t>
            </w:r>
          </w:p>
          <w:p w:rsidR="00BF267F" w:rsidRPr="005928A2" w:rsidRDefault="00952AAE" w:rsidP="003C2162">
            <w:pPr>
              <w:adjustRightInd w:val="0"/>
              <w:rPr>
                <w:rFonts w:ascii="Cambria" w:hAnsi="Cambria" w:cs="Mangal"/>
                <w:sz w:val="24"/>
                <w:szCs w:val="24"/>
                <w:lang w:bidi="hi-IN"/>
              </w:rPr>
            </w:pPr>
            <w:r>
              <w:rPr>
                <w:rFonts w:ascii="Cambria" w:hAnsi="Cambria" w:cs="Mangal"/>
                <w:sz w:val="24"/>
                <w:szCs w:val="24"/>
                <w:lang w:bidi="hi-IN"/>
              </w:rPr>
              <w:t>6201641395 (Company Secretary)</w:t>
            </w:r>
          </w:p>
        </w:tc>
      </w:tr>
    </w:tbl>
    <w:p w:rsidR="00BF267F" w:rsidRPr="005D0622" w:rsidRDefault="00BF267F" w:rsidP="00BF267F">
      <w:pPr>
        <w:adjustRightInd w:val="0"/>
        <w:rPr>
          <w:rFonts w:ascii="Cambria" w:hAnsi="Cambria"/>
          <w:color w:val="FF0000"/>
          <w:sz w:val="28"/>
          <w:szCs w:val="28"/>
          <w:u w:val="single"/>
        </w:rPr>
      </w:pPr>
    </w:p>
    <w:p w:rsidR="00BF267F" w:rsidRPr="0084405D" w:rsidRDefault="00BF267F" w:rsidP="00BF267F">
      <w:pPr>
        <w:pStyle w:val="BodyText7"/>
        <w:shd w:val="clear" w:color="auto" w:fill="auto"/>
        <w:spacing w:before="0" w:after="0" w:line="240" w:lineRule="auto"/>
        <w:ind w:left="100" w:firstLine="0"/>
        <w:rPr>
          <w:rFonts w:ascii="Cambria" w:hAnsi="Cambria"/>
          <w:b/>
          <w:color w:val="FFFFFF"/>
          <w:sz w:val="28"/>
          <w:szCs w:val="28"/>
        </w:rPr>
      </w:pPr>
    </w:p>
    <w:p w:rsidR="00BF267F" w:rsidRPr="0084405D" w:rsidRDefault="00BF267F" w:rsidP="00BF267F">
      <w:pPr>
        <w:pStyle w:val="BodyText7"/>
        <w:shd w:val="clear" w:color="auto" w:fill="auto"/>
        <w:spacing w:before="0" w:after="0" w:line="240" w:lineRule="auto"/>
        <w:ind w:left="100" w:firstLine="0"/>
        <w:rPr>
          <w:rFonts w:ascii="Cambria" w:hAnsi="Cambria"/>
          <w:b/>
          <w:color w:val="FFFFFF"/>
          <w:sz w:val="28"/>
          <w:szCs w:val="28"/>
        </w:rPr>
      </w:pPr>
    </w:p>
    <w:p w:rsidR="0056622F" w:rsidRDefault="00BF267F" w:rsidP="00BF267F">
      <w:pPr>
        <w:pStyle w:val="BodyText7"/>
        <w:shd w:val="clear" w:color="auto" w:fill="auto"/>
        <w:spacing w:before="0" w:after="0" w:line="240" w:lineRule="auto"/>
        <w:ind w:left="6480" w:firstLine="0"/>
        <w:rPr>
          <w:rFonts w:ascii="Cambria" w:hAnsi="Cambria"/>
          <w:b/>
          <w:sz w:val="28"/>
          <w:szCs w:val="28"/>
        </w:rPr>
      </w:pPr>
      <w:r>
        <w:rPr>
          <w:rFonts w:ascii="Cambria" w:hAnsi="Cambria"/>
          <w:b/>
          <w:sz w:val="28"/>
          <w:szCs w:val="28"/>
        </w:rPr>
        <w:t xml:space="preserve">      </w:t>
      </w:r>
    </w:p>
    <w:p w:rsidR="00BF267F" w:rsidRPr="0056622F" w:rsidRDefault="0056622F" w:rsidP="00BF267F">
      <w:pPr>
        <w:pStyle w:val="BodyText7"/>
        <w:shd w:val="clear" w:color="auto" w:fill="auto"/>
        <w:spacing w:before="0" w:after="0" w:line="240" w:lineRule="auto"/>
        <w:ind w:left="6480" w:firstLine="0"/>
        <w:rPr>
          <w:rFonts w:ascii="Cambria" w:hAnsi="Cambria"/>
          <w:b/>
          <w:sz w:val="24"/>
          <w:szCs w:val="24"/>
        </w:rPr>
      </w:pPr>
      <w:r>
        <w:rPr>
          <w:rFonts w:ascii="Cambria" w:hAnsi="Cambria"/>
          <w:b/>
          <w:sz w:val="28"/>
          <w:szCs w:val="28"/>
        </w:rPr>
        <w:t xml:space="preserve">       </w:t>
      </w:r>
      <w:r w:rsidR="005B34FC">
        <w:rPr>
          <w:rFonts w:ascii="Cambria" w:hAnsi="Cambria"/>
          <w:b/>
          <w:sz w:val="24"/>
          <w:szCs w:val="24"/>
        </w:rPr>
        <w:t>Sd/</w:t>
      </w:r>
    </w:p>
    <w:p w:rsidR="00BF267F" w:rsidRPr="00BF267F" w:rsidRDefault="00BF267F" w:rsidP="00BF267F">
      <w:pPr>
        <w:ind w:left="5040" w:right="37" w:firstLine="720"/>
        <w:jc w:val="center"/>
        <w:rPr>
          <w:rFonts w:ascii="Cambria" w:hAnsi="Cambria"/>
          <w:b/>
        </w:rPr>
      </w:pPr>
      <w:r w:rsidRPr="00BF267F">
        <w:rPr>
          <w:rFonts w:ascii="Cambria" w:hAnsi="Cambria"/>
          <w:b/>
        </w:rPr>
        <w:t>Chief Executive Officer</w:t>
      </w:r>
    </w:p>
    <w:p w:rsidR="00BF267F" w:rsidRPr="00BF267F" w:rsidRDefault="00BF267F" w:rsidP="00BF267F">
      <w:pPr>
        <w:ind w:left="4320" w:right="118" w:firstLine="720"/>
        <w:jc w:val="center"/>
        <w:rPr>
          <w:rFonts w:ascii="Cambria" w:hAnsi="Cambria"/>
          <w:b/>
        </w:rPr>
      </w:pPr>
      <w:r>
        <w:rPr>
          <w:rFonts w:ascii="Cambria" w:hAnsi="Cambria"/>
          <w:b/>
        </w:rPr>
        <w:t xml:space="preserve">           </w:t>
      </w:r>
      <w:r w:rsidRPr="00BF267F">
        <w:rPr>
          <w:rFonts w:ascii="Cambria" w:hAnsi="Cambria"/>
          <w:b/>
        </w:rPr>
        <w:t>Ranchi Smart City Corporation Limited</w:t>
      </w:r>
    </w:p>
    <w:p w:rsidR="00134109" w:rsidRDefault="00134109">
      <w:pPr>
        <w:rPr>
          <w:rFonts w:ascii="Caladea" w:eastAsia="Caladea" w:hAnsi="Caladea" w:cs="Caladea"/>
          <w:b/>
          <w:bCs/>
          <w:sz w:val="24"/>
          <w:szCs w:val="24"/>
        </w:rPr>
      </w:pPr>
      <w:r>
        <w:br w:type="page"/>
      </w:r>
    </w:p>
    <w:p w:rsidR="00915732" w:rsidRPr="00EB0F92" w:rsidRDefault="003A7331" w:rsidP="003A2055">
      <w:pPr>
        <w:pStyle w:val="Heading2"/>
        <w:ind w:right="321"/>
        <w:jc w:val="both"/>
      </w:pPr>
      <w:r>
        <w:lastRenderedPageBreak/>
        <w:t>A</w:t>
      </w:r>
      <w:r w:rsidR="00E52D62">
        <w:t>ppoint</w:t>
      </w:r>
      <w:r>
        <w:t>ment of</w:t>
      </w:r>
      <w:r w:rsidR="00E52D62">
        <w:t xml:space="preserve"> Practicing Company Secretary Firm/Individual to conduct Secretarial Audit of the Company for the Financial Year</w:t>
      </w:r>
      <w:r w:rsidR="00EB0F92">
        <w:t xml:space="preserve"> </w:t>
      </w:r>
      <w:r w:rsidR="00EB0F92" w:rsidRPr="00EB0F92">
        <w:t>2020-21</w:t>
      </w:r>
      <w:r w:rsidR="00E52D62">
        <w:t>.</w:t>
      </w:r>
    </w:p>
    <w:p w:rsidR="00915732" w:rsidRDefault="00915732">
      <w:pPr>
        <w:pStyle w:val="BodyText"/>
        <w:spacing w:before="12"/>
        <w:rPr>
          <w:b/>
          <w:sz w:val="28"/>
        </w:rPr>
      </w:pPr>
    </w:p>
    <w:p w:rsidR="00915732" w:rsidRDefault="00791436" w:rsidP="00070D12">
      <w:pPr>
        <w:pStyle w:val="ListParagraph"/>
        <w:numPr>
          <w:ilvl w:val="0"/>
          <w:numId w:val="4"/>
        </w:numPr>
        <w:rPr>
          <w:b/>
        </w:rPr>
      </w:pPr>
      <w:r>
        <w:rPr>
          <w:b/>
        </w:rPr>
        <w:t xml:space="preserve">     </w:t>
      </w:r>
      <w:r w:rsidR="00E52D62">
        <w:rPr>
          <w:b/>
        </w:rPr>
        <w:t>Terms and</w:t>
      </w:r>
      <w:r w:rsidR="00E52D62">
        <w:rPr>
          <w:b/>
          <w:spacing w:val="-5"/>
        </w:rPr>
        <w:t xml:space="preserve"> </w:t>
      </w:r>
      <w:r w:rsidR="00E52D62">
        <w:rPr>
          <w:b/>
        </w:rPr>
        <w:t>Conditions:</w:t>
      </w:r>
    </w:p>
    <w:p w:rsidR="00915732" w:rsidRDefault="00915732">
      <w:pPr>
        <w:pStyle w:val="BodyText"/>
        <w:spacing w:before="10"/>
        <w:rPr>
          <w:b/>
          <w:sz w:val="21"/>
        </w:rPr>
      </w:pPr>
    </w:p>
    <w:p w:rsidR="00915732" w:rsidRDefault="00E52D62" w:rsidP="00791436">
      <w:pPr>
        <w:pStyle w:val="ListParagraph"/>
        <w:numPr>
          <w:ilvl w:val="1"/>
          <w:numId w:val="4"/>
        </w:numPr>
        <w:ind w:left="851" w:right="387" w:hanging="631"/>
      </w:pPr>
      <w:r>
        <w:t>The Individual or the PCS Firm with 5 years of Certificate of Practice will be eligible to conduct of the Secretarial</w:t>
      </w:r>
      <w:r>
        <w:rPr>
          <w:spacing w:val="-8"/>
        </w:rPr>
        <w:t xml:space="preserve"> </w:t>
      </w:r>
      <w:r>
        <w:t>Audit.</w:t>
      </w:r>
      <w:r w:rsidR="00BA3575">
        <w:t xml:space="preserve"> Proof by the ICSI like Copy of Certificate of Practice or otherwise must be provided. The cut-off date for ascertaining experience shall be 31</w:t>
      </w:r>
      <w:r w:rsidR="00BA3575" w:rsidRPr="00BA3575">
        <w:rPr>
          <w:vertAlign w:val="superscript"/>
        </w:rPr>
        <w:t>st</w:t>
      </w:r>
      <w:r w:rsidR="00BA3575">
        <w:t xml:space="preserve"> March, 2020.</w:t>
      </w:r>
    </w:p>
    <w:p w:rsidR="00C958BB" w:rsidRDefault="00C958BB" w:rsidP="00C958BB">
      <w:pPr>
        <w:pStyle w:val="ListParagraph"/>
        <w:ind w:left="851" w:right="387"/>
      </w:pPr>
    </w:p>
    <w:p w:rsidR="003C4436" w:rsidRDefault="00C958BB" w:rsidP="00791436">
      <w:pPr>
        <w:pStyle w:val="ListParagraph"/>
        <w:numPr>
          <w:ilvl w:val="1"/>
          <w:numId w:val="4"/>
        </w:numPr>
        <w:ind w:left="851" w:right="387" w:hanging="631"/>
      </w:pPr>
      <w:r>
        <w:t>The Head office/Branch office of the Practicing Company Secretary (PCS)/Firm must be located in Jharkhand preferably in Ranchi.</w:t>
      </w:r>
    </w:p>
    <w:p w:rsidR="00915732" w:rsidRDefault="00915732">
      <w:pPr>
        <w:pStyle w:val="BodyText"/>
        <w:spacing w:before="2"/>
      </w:pPr>
    </w:p>
    <w:p w:rsidR="00915732" w:rsidRDefault="00E52D62" w:rsidP="008D1801">
      <w:pPr>
        <w:pStyle w:val="ListParagraph"/>
        <w:numPr>
          <w:ilvl w:val="1"/>
          <w:numId w:val="4"/>
        </w:numPr>
        <w:ind w:left="851" w:right="375" w:hanging="631"/>
      </w:pPr>
      <w:r>
        <w:t>Audit shall be conducted/carried out in time</w:t>
      </w:r>
      <w:r w:rsidR="008D1801">
        <w:t xml:space="preserve"> </w:t>
      </w:r>
      <w:r>
        <w:t>bound manner as per the Companies Act, 2013 as time being the essence</w:t>
      </w:r>
      <w:r w:rsidR="008D1801">
        <w:t xml:space="preserve"> </w:t>
      </w:r>
      <w:r>
        <w:t>of the contract, it is expected that the Secretarial Audit Report should be</w:t>
      </w:r>
      <w:r w:rsidR="008D1801">
        <w:t xml:space="preserve"> </w:t>
      </w:r>
      <w:r>
        <w:t>submitted at the earliest as per the format prescribed under Rule No.9 of</w:t>
      </w:r>
      <w:r w:rsidR="008D1801">
        <w:t xml:space="preserve"> </w:t>
      </w:r>
      <w:r>
        <w:t>Companies (Appointment and Remuneration of Managerial Personnel)</w:t>
      </w:r>
      <w:r w:rsidR="008E68DC">
        <w:t xml:space="preserve"> </w:t>
      </w:r>
      <w:r>
        <w:t>Rules,</w:t>
      </w:r>
      <w:r>
        <w:rPr>
          <w:spacing w:val="-3"/>
        </w:rPr>
        <w:t xml:space="preserve"> </w:t>
      </w:r>
      <w:r>
        <w:t>2014.</w:t>
      </w:r>
    </w:p>
    <w:p w:rsidR="00915732" w:rsidRDefault="00915732">
      <w:pPr>
        <w:pStyle w:val="BodyText"/>
        <w:spacing w:before="11"/>
        <w:rPr>
          <w:sz w:val="21"/>
        </w:rPr>
      </w:pPr>
    </w:p>
    <w:p w:rsidR="00915732" w:rsidRDefault="00E52D62" w:rsidP="008E68DC">
      <w:pPr>
        <w:pStyle w:val="Heading2"/>
        <w:numPr>
          <w:ilvl w:val="1"/>
          <w:numId w:val="4"/>
        </w:numPr>
        <w:ind w:left="851" w:right="374" w:hanging="631"/>
        <w:jc w:val="both"/>
      </w:pPr>
      <w:r>
        <w:rPr>
          <w:b w:val="0"/>
        </w:rPr>
        <w:t xml:space="preserve">Secretarial Auditor shall ensure that </w:t>
      </w:r>
      <w:r>
        <w:rPr>
          <w:i/>
        </w:rPr>
        <w:t>“</w:t>
      </w:r>
      <w:r>
        <w:t>All compliances as prescribed under</w:t>
      </w:r>
      <w:r w:rsidR="008E68DC">
        <w:t xml:space="preserve"> </w:t>
      </w:r>
      <w:r>
        <w:t>the Companies Act, Rules &amp;</w:t>
      </w:r>
      <w:r w:rsidR="005B10FC">
        <w:t xml:space="preserve"> </w:t>
      </w:r>
      <w:r>
        <w:t xml:space="preserve">Regulations made there under and </w:t>
      </w:r>
      <w:r>
        <w:rPr>
          <w:spacing w:val="-2"/>
        </w:rPr>
        <w:t xml:space="preserve">all </w:t>
      </w:r>
      <w:r>
        <w:t>other applicable laws as</w:t>
      </w:r>
      <w:r w:rsidR="008E68DC">
        <w:t xml:space="preserve"> </w:t>
      </w:r>
      <w:r>
        <w:t>amended from time to time, have been complied with</w:t>
      </w:r>
      <w:r>
        <w:rPr>
          <w:i/>
        </w:rPr>
        <w:t>”</w:t>
      </w:r>
      <w:r>
        <w:t>.</w:t>
      </w:r>
    </w:p>
    <w:p w:rsidR="00915732" w:rsidRDefault="00915732">
      <w:pPr>
        <w:pStyle w:val="BodyText"/>
        <w:spacing w:before="1"/>
        <w:rPr>
          <w:b/>
        </w:rPr>
      </w:pPr>
    </w:p>
    <w:p w:rsidR="00915732" w:rsidRDefault="00E52D62" w:rsidP="00A31194">
      <w:pPr>
        <w:pStyle w:val="ListParagraph"/>
        <w:numPr>
          <w:ilvl w:val="1"/>
          <w:numId w:val="4"/>
        </w:numPr>
        <w:ind w:left="851" w:right="373" w:hanging="631"/>
      </w:pPr>
      <w:r>
        <w:t xml:space="preserve">The tenure of appointment shall be </w:t>
      </w:r>
      <w:r w:rsidR="005B10FC">
        <w:t>at the sole discretion of the RSC</w:t>
      </w:r>
      <w:r>
        <w:t>CL.</w:t>
      </w:r>
      <w:r w:rsidR="005B10FC">
        <w:t xml:space="preserve"> </w:t>
      </w:r>
      <w:r>
        <w:t>The tenure may be renewed every year at the sole discretion of the</w:t>
      </w:r>
      <w:r w:rsidR="005B10FC">
        <w:t xml:space="preserve"> </w:t>
      </w:r>
      <w:r>
        <w:t>Company. However, it is expressly stated here that the said tenure is not</w:t>
      </w:r>
      <w:r w:rsidR="005B10FC">
        <w:t xml:space="preserve"> </w:t>
      </w:r>
      <w:r>
        <w:t>to be construed as assured and the Company reserves the right not to</w:t>
      </w:r>
      <w:r w:rsidR="005B10FC">
        <w:t xml:space="preserve"> </w:t>
      </w:r>
      <w:r>
        <w:t>reappointment at its sole discretion without assigning any reason</w:t>
      </w:r>
      <w:r w:rsidR="005B10FC">
        <w:t xml:space="preserve"> </w:t>
      </w:r>
      <w:r>
        <w:t>therefore. In case of satisfactory performance, the appointed Secretarial</w:t>
      </w:r>
      <w:r w:rsidR="005B10FC">
        <w:t xml:space="preserve"> </w:t>
      </w:r>
      <w:r>
        <w:t>Auditors can be reappointed on the mutually agreed terms &amp; conditions</w:t>
      </w:r>
      <w:r w:rsidR="005B10FC">
        <w:t xml:space="preserve"> </w:t>
      </w:r>
      <w:r>
        <w:t>and</w:t>
      </w:r>
      <w:r>
        <w:rPr>
          <w:spacing w:val="-2"/>
        </w:rPr>
        <w:t xml:space="preserve"> </w:t>
      </w:r>
      <w:r>
        <w:t>fees</w:t>
      </w:r>
      <w:r w:rsidR="005B10FC">
        <w:t>.</w:t>
      </w:r>
      <w:r w:rsidR="00A31194">
        <w:t xml:space="preserve"> </w:t>
      </w:r>
      <w:r>
        <w:t>The Company reserves the right to accept / reject any or all the offers</w:t>
      </w:r>
      <w:r w:rsidR="00A31194">
        <w:t xml:space="preserve"> </w:t>
      </w:r>
      <w:r>
        <w:t>without assigning any reason whatsoever</w:t>
      </w:r>
      <w:r w:rsidRPr="00A31194">
        <w:rPr>
          <w:spacing w:val="-9"/>
        </w:rPr>
        <w:t xml:space="preserve"> </w:t>
      </w:r>
      <w:r>
        <w:t>therefore.</w:t>
      </w:r>
    </w:p>
    <w:p w:rsidR="00915732" w:rsidRPr="00B467B4" w:rsidRDefault="00915732">
      <w:pPr>
        <w:pStyle w:val="BodyText"/>
        <w:spacing w:before="11"/>
        <w:rPr>
          <w:sz w:val="12"/>
        </w:rPr>
      </w:pPr>
    </w:p>
    <w:p w:rsidR="00915732" w:rsidRDefault="00E52D62" w:rsidP="00A31194">
      <w:pPr>
        <w:pStyle w:val="ListParagraph"/>
        <w:numPr>
          <w:ilvl w:val="1"/>
          <w:numId w:val="4"/>
        </w:numPr>
        <w:ind w:left="851" w:right="376" w:hanging="631"/>
      </w:pPr>
      <w:r>
        <w:t>Overwriting/correction/erase and/or use of white ink should be avoided in</w:t>
      </w:r>
      <w:r w:rsidR="00A31194">
        <w:t xml:space="preserve"> </w:t>
      </w:r>
      <w:r>
        <w:t>the Offer. However, if any overwriting/correction/erase is inevitable, the</w:t>
      </w:r>
      <w:r w:rsidR="009257E1">
        <w:t xml:space="preserve"> </w:t>
      </w:r>
      <w:r>
        <w:t xml:space="preserve">same should be authenticated with the signature &amp; seal of </w:t>
      </w:r>
      <w:r w:rsidR="009257E1">
        <w:t xml:space="preserve">authorized </w:t>
      </w:r>
      <w:r>
        <w:t>person of applicant Firm/Individual.</w:t>
      </w:r>
    </w:p>
    <w:p w:rsidR="00915732" w:rsidRPr="00C958BB" w:rsidRDefault="00915732">
      <w:pPr>
        <w:pStyle w:val="BodyText"/>
        <w:rPr>
          <w:sz w:val="14"/>
        </w:rPr>
      </w:pPr>
    </w:p>
    <w:p w:rsidR="00915732" w:rsidRDefault="00E52D62" w:rsidP="00840EBE">
      <w:pPr>
        <w:pStyle w:val="ListParagraph"/>
        <w:numPr>
          <w:ilvl w:val="1"/>
          <w:numId w:val="4"/>
        </w:numPr>
        <w:ind w:left="851" w:right="377" w:hanging="631"/>
      </w:pPr>
      <w:r>
        <w:t>All the pages of the proposal document shall have to be signed by the</w:t>
      </w:r>
      <w:r w:rsidR="00840EBE">
        <w:t xml:space="preserve"> </w:t>
      </w:r>
      <w:r>
        <w:t xml:space="preserve">applicant, Individual/Firm(s) with the Firm's seal and documents submitted </w:t>
      </w:r>
      <w:proofErr w:type="spellStart"/>
      <w:r>
        <w:t>alongwith</w:t>
      </w:r>
      <w:proofErr w:type="spellEnd"/>
      <w:r w:rsidR="00840EBE">
        <w:t xml:space="preserve"> </w:t>
      </w:r>
      <w:r>
        <w:t>the offer document.</w:t>
      </w:r>
    </w:p>
    <w:p w:rsidR="00915732" w:rsidRPr="00C958BB" w:rsidRDefault="00915732">
      <w:pPr>
        <w:pStyle w:val="BodyText"/>
        <w:spacing w:before="1"/>
        <w:rPr>
          <w:sz w:val="10"/>
        </w:rPr>
      </w:pPr>
    </w:p>
    <w:p w:rsidR="00915732" w:rsidRDefault="00E52D62" w:rsidP="00840EBE">
      <w:pPr>
        <w:pStyle w:val="ListParagraph"/>
        <w:numPr>
          <w:ilvl w:val="1"/>
          <w:numId w:val="4"/>
        </w:numPr>
        <w:ind w:left="851" w:right="381" w:hanging="631"/>
      </w:pPr>
      <w:r>
        <w:t>The proposal should be submitted strictly as per the terms &amp; conditions</w:t>
      </w:r>
      <w:r w:rsidR="007C5914">
        <w:t xml:space="preserve"> </w:t>
      </w:r>
      <w:r>
        <w:t>laid down in the</w:t>
      </w:r>
      <w:r>
        <w:rPr>
          <w:spacing w:val="-6"/>
        </w:rPr>
        <w:t xml:space="preserve"> </w:t>
      </w:r>
      <w:r>
        <w:t>document.</w:t>
      </w:r>
      <w:r w:rsidR="00A36145">
        <w:t xml:space="preserve"> The interested individual or the PCS Firm may submit their tender in the prescribed Performa provided herein, which included Notice Inviting Tender, Eligibility Criteria, Scope of Work, General Terms and Conditions, Technical Bid (</w:t>
      </w:r>
      <w:r w:rsidR="00BC3985">
        <w:t xml:space="preserve">Experience and Eligibility Criteria) as per </w:t>
      </w:r>
      <w:r w:rsidR="00BC3985" w:rsidRPr="00BC3985">
        <w:rPr>
          <w:b/>
        </w:rPr>
        <w:t xml:space="preserve">Annexure-I </w:t>
      </w:r>
      <w:r w:rsidR="00BC3985">
        <w:t xml:space="preserve">and Financial Bid (Professional Fee) as per </w:t>
      </w:r>
      <w:r w:rsidR="00BC3985" w:rsidRPr="00BC3985">
        <w:rPr>
          <w:b/>
        </w:rPr>
        <w:t>Annexure-II</w:t>
      </w:r>
      <w:r w:rsidR="00BC3985">
        <w:t>.</w:t>
      </w:r>
      <w:r w:rsidR="00D7499E">
        <w:t xml:space="preserve"> The tender documents may be downloaded from</w:t>
      </w:r>
      <w:r w:rsidR="00A765BB">
        <w:t xml:space="preserve"> https//</w:t>
      </w:r>
      <w:r w:rsidR="00D7499E">
        <w:t xml:space="preserve"> </w:t>
      </w:r>
      <w:hyperlink r:id="rId8" w:history="1">
        <w:r w:rsidR="00EA2AD1" w:rsidRPr="00AD2FFE">
          <w:rPr>
            <w:rStyle w:val="Hyperlink"/>
          </w:rPr>
          <w:t>www.rsccl.in</w:t>
        </w:r>
      </w:hyperlink>
      <w:r w:rsidR="00EA2AD1">
        <w:t xml:space="preserve"> website.</w:t>
      </w:r>
    </w:p>
    <w:p w:rsidR="00915732" w:rsidRDefault="00915732">
      <w:pPr>
        <w:pStyle w:val="BodyText"/>
      </w:pPr>
    </w:p>
    <w:p w:rsidR="00915732" w:rsidRDefault="00E52D62" w:rsidP="00C958BB">
      <w:pPr>
        <w:pStyle w:val="ListParagraph"/>
        <w:numPr>
          <w:ilvl w:val="1"/>
          <w:numId w:val="4"/>
        </w:numPr>
        <w:ind w:left="851" w:right="373" w:hanging="567"/>
      </w:pPr>
      <w:r>
        <w:t>The Company reserves the right to accept or reject any or all responses</w:t>
      </w:r>
      <w:r w:rsidR="004364BA">
        <w:t xml:space="preserve"> </w:t>
      </w:r>
      <w:r>
        <w:t>and to request additional submissions or clarification from one or more</w:t>
      </w:r>
      <w:r w:rsidR="004364BA">
        <w:t xml:space="preserve"> </w:t>
      </w:r>
      <w:r>
        <w:t>applicant(s) at any stage or to cancel the process entirely at its sole</w:t>
      </w:r>
      <w:r w:rsidR="004364BA">
        <w:t xml:space="preserve"> </w:t>
      </w:r>
      <w:r>
        <w:t>discretion without assigning any reason</w:t>
      </w:r>
      <w:r>
        <w:rPr>
          <w:spacing w:val="-2"/>
        </w:rPr>
        <w:t xml:space="preserve"> </w:t>
      </w:r>
      <w:r>
        <w:t>whatsoever.</w:t>
      </w:r>
    </w:p>
    <w:p w:rsidR="00915732" w:rsidRDefault="00915732">
      <w:pPr>
        <w:pStyle w:val="BodyText"/>
      </w:pPr>
    </w:p>
    <w:p w:rsidR="00915732" w:rsidRDefault="00E52D62" w:rsidP="00C958BB">
      <w:pPr>
        <w:pStyle w:val="ListParagraph"/>
        <w:numPr>
          <w:ilvl w:val="1"/>
          <w:numId w:val="4"/>
        </w:numPr>
        <w:ind w:left="851" w:right="373" w:hanging="631"/>
      </w:pPr>
      <w:r>
        <w:lastRenderedPageBreak/>
        <w:t>The Individual/Firms are required to submit their GST registration number if</w:t>
      </w:r>
      <w:r w:rsidR="00206B13">
        <w:t xml:space="preserve"> </w:t>
      </w:r>
      <w:r>
        <w:t>applicable in their</w:t>
      </w:r>
      <w:r>
        <w:rPr>
          <w:spacing w:val="-4"/>
        </w:rPr>
        <w:t xml:space="preserve"> </w:t>
      </w:r>
      <w:r>
        <w:t>offers.</w:t>
      </w:r>
    </w:p>
    <w:p w:rsidR="00B467B4" w:rsidRDefault="00B467B4" w:rsidP="00B467B4">
      <w:pPr>
        <w:pStyle w:val="ListParagraph"/>
      </w:pPr>
    </w:p>
    <w:p w:rsidR="00B467B4" w:rsidRDefault="00B467B4" w:rsidP="00C958BB">
      <w:pPr>
        <w:pStyle w:val="ListParagraph"/>
        <w:numPr>
          <w:ilvl w:val="1"/>
          <w:numId w:val="4"/>
        </w:numPr>
        <w:ind w:left="851" w:right="373" w:hanging="631"/>
      </w:pPr>
      <w:r>
        <w:t xml:space="preserve">The Secretarial Audit shall be completed within 60 days from the invitation to conduct secretarial audit of </w:t>
      </w:r>
      <w:r w:rsidR="00746B51">
        <w:t>____________________Ltd. of that financial year.</w:t>
      </w:r>
    </w:p>
    <w:p w:rsidR="00915732" w:rsidRDefault="00915732">
      <w:pPr>
        <w:pStyle w:val="BodyText"/>
        <w:spacing w:before="2"/>
      </w:pPr>
    </w:p>
    <w:p w:rsidR="00915732" w:rsidRDefault="00915732">
      <w:pPr>
        <w:pStyle w:val="BodyText"/>
        <w:spacing w:before="8"/>
        <w:rPr>
          <w:sz w:val="8"/>
        </w:rPr>
      </w:pPr>
    </w:p>
    <w:p w:rsidR="00915732" w:rsidRDefault="00E52D62">
      <w:pPr>
        <w:pStyle w:val="Heading2"/>
        <w:numPr>
          <w:ilvl w:val="0"/>
          <w:numId w:val="2"/>
        </w:numPr>
        <w:tabs>
          <w:tab w:val="left" w:pos="531"/>
        </w:tabs>
        <w:spacing w:before="101"/>
        <w:ind w:hanging="311"/>
        <w:jc w:val="both"/>
      </w:pPr>
      <w:r>
        <w:t>Compliances / Declarations /Certificates by Firm(s)</w:t>
      </w:r>
      <w:r>
        <w:rPr>
          <w:spacing w:val="-15"/>
        </w:rPr>
        <w:t xml:space="preserve"> </w:t>
      </w:r>
      <w:r>
        <w:t>on</w:t>
      </w:r>
      <w:r w:rsidR="004517D8">
        <w:t xml:space="preserve"> </w:t>
      </w:r>
      <w:r>
        <w:t>appointment:</w:t>
      </w:r>
    </w:p>
    <w:p w:rsidR="00915732" w:rsidRDefault="00915732">
      <w:pPr>
        <w:pStyle w:val="BodyText"/>
        <w:rPr>
          <w:b/>
        </w:rPr>
      </w:pPr>
    </w:p>
    <w:p w:rsidR="00915732" w:rsidRDefault="00E52D62">
      <w:pPr>
        <w:pStyle w:val="BodyText"/>
        <w:ind w:left="220" w:right="375"/>
        <w:jc w:val="both"/>
      </w:pPr>
      <w:r>
        <w:t>The Individual/PCS Firm(s) shall have to comply with and furnish declarations and</w:t>
      </w:r>
      <w:r w:rsidR="004517D8">
        <w:t xml:space="preserve"> </w:t>
      </w:r>
      <w:r>
        <w:t>certificates as required under Statutory/Company rules, upon appointment</w:t>
      </w:r>
      <w:r w:rsidR="004517D8">
        <w:t xml:space="preserve"> </w:t>
      </w:r>
      <w:r>
        <w:t>as PCS Firm(s), as under:</w:t>
      </w:r>
    </w:p>
    <w:p w:rsidR="00915732" w:rsidRDefault="00915732">
      <w:pPr>
        <w:pStyle w:val="BodyText"/>
        <w:spacing w:before="1"/>
      </w:pPr>
    </w:p>
    <w:p w:rsidR="00915732" w:rsidRDefault="00E52D62" w:rsidP="004517D8">
      <w:pPr>
        <w:pStyle w:val="ListParagraph"/>
        <w:numPr>
          <w:ilvl w:val="1"/>
          <w:numId w:val="2"/>
        </w:numPr>
        <w:ind w:left="851" w:right="378" w:hanging="631"/>
      </w:pPr>
      <w:r>
        <w:t xml:space="preserve">On </w:t>
      </w:r>
      <w:r w:rsidR="006125D2">
        <w:t>selection of Individual or the firm work order will be issued by RSC</w:t>
      </w:r>
      <w:r>
        <w:t xml:space="preserve">CL to </w:t>
      </w:r>
      <w:r w:rsidR="006125D2">
        <w:t>the</w:t>
      </w:r>
      <w:r>
        <w:t xml:space="preserve"> appointed individual/PCS firm</w:t>
      </w:r>
      <w:r w:rsidR="004517D8">
        <w:t>.</w:t>
      </w:r>
    </w:p>
    <w:p w:rsidR="00915732" w:rsidRDefault="00915732">
      <w:pPr>
        <w:pStyle w:val="BodyText"/>
        <w:spacing w:before="11"/>
        <w:rPr>
          <w:sz w:val="21"/>
        </w:rPr>
      </w:pPr>
    </w:p>
    <w:p w:rsidR="00915732" w:rsidRDefault="00E52D62" w:rsidP="00613329">
      <w:pPr>
        <w:pStyle w:val="ListParagraph"/>
        <w:numPr>
          <w:ilvl w:val="1"/>
          <w:numId w:val="2"/>
        </w:numPr>
        <w:ind w:left="851" w:hanging="632"/>
      </w:pPr>
      <w:r>
        <w:t>The Individual/PCS Firm shall not sub-contract the secretarial audit</w:t>
      </w:r>
      <w:r>
        <w:rPr>
          <w:spacing w:val="-18"/>
        </w:rPr>
        <w:t xml:space="preserve"> </w:t>
      </w:r>
      <w:r w:rsidR="006125D2">
        <w:t>work.</w:t>
      </w:r>
    </w:p>
    <w:p w:rsidR="00915732" w:rsidRDefault="00915732">
      <w:pPr>
        <w:pStyle w:val="BodyText"/>
        <w:spacing w:before="1"/>
      </w:pPr>
    </w:p>
    <w:p w:rsidR="00915732" w:rsidRDefault="00E52D62" w:rsidP="003A673E">
      <w:pPr>
        <w:pStyle w:val="ListParagraph"/>
        <w:numPr>
          <w:ilvl w:val="1"/>
          <w:numId w:val="2"/>
        </w:numPr>
        <w:ind w:left="851" w:right="378" w:hanging="631"/>
      </w:pPr>
      <w:r>
        <w:t>The appointed Individual or Firm will work in strict confidence and will ensure</w:t>
      </w:r>
      <w:r w:rsidR="003A673E">
        <w:t xml:space="preserve"> </w:t>
      </w:r>
      <w:r>
        <w:t>that the data, statement and any other information in respect of the</w:t>
      </w:r>
      <w:r w:rsidR="003A673E">
        <w:t xml:space="preserve"> </w:t>
      </w:r>
      <w:r>
        <w:t>operation of the location/work centre/Company is dealt with strict</w:t>
      </w:r>
      <w:r w:rsidR="003A673E">
        <w:t xml:space="preserve"> </w:t>
      </w:r>
      <w:r>
        <w:t>confidentiality and</w:t>
      </w:r>
      <w:r>
        <w:rPr>
          <w:spacing w:val="-2"/>
        </w:rPr>
        <w:t xml:space="preserve"> </w:t>
      </w:r>
      <w:r>
        <w:t>secrecy.</w:t>
      </w:r>
    </w:p>
    <w:p w:rsidR="00915732" w:rsidRDefault="00915732">
      <w:pPr>
        <w:pStyle w:val="BodyText"/>
      </w:pPr>
    </w:p>
    <w:p w:rsidR="00915732" w:rsidRDefault="00E52D62" w:rsidP="00F75275">
      <w:pPr>
        <w:pStyle w:val="ListParagraph"/>
        <w:numPr>
          <w:ilvl w:val="1"/>
          <w:numId w:val="2"/>
        </w:numPr>
        <w:ind w:left="851" w:right="374" w:hanging="631"/>
      </w:pPr>
      <w:r>
        <w:t>No partner of the PCS Firm/Individual should be related to either</w:t>
      </w:r>
      <w:r w:rsidR="00F75275">
        <w:t xml:space="preserve"> Chairman cum</w:t>
      </w:r>
      <w:r>
        <w:t xml:space="preserve"> Managing</w:t>
      </w:r>
      <w:r w:rsidR="00F75275">
        <w:t xml:space="preserve"> </w:t>
      </w:r>
      <w:r>
        <w:t>Director or any Whole Time Directors or Part Time Directors of the</w:t>
      </w:r>
      <w:r w:rsidR="00F75275">
        <w:t xml:space="preserve"> </w:t>
      </w:r>
      <w:r>
        <w:t>Company within the meaning of the Companies Act,</w:t>
      </w:r>
      <w:r>
        <w:rPr>
          <w:spacing w:val="-13"/>
        </w:rPr>
        <w:t xml:space="preserve"> </w:t>
      </w:r>
      <w:r>
        <w:t>2013,</w:t>
      </w:r>
    </w:p>
    <w:p w:rsidR="00915732" w:rsidRDefault="00915732">
      <w:pPr>
        <w:pStyle w:val="BodyText"/>
        <w:spacing w:before="1"/>
      </w:pPr>
    </w:p>
    <w:p w:rsidR="00915732" w:rsidRDefault="00E52D62" w:rsidP="00DB584A">
      <w:pPr>
        <w:pStyle w:val="ListParagraph"/>
        <w:numPr>
          <w:ilvl w:val="1"/>
          <w:numId w:val="2"/>
        </w:numPr>
        <w:ind w:left="851" w:right="379" w:hanging="631"/>
      </w:pPr>
      <w:r>
        <w:t>Neither the Individual/PCS Firm nor its partner(s) or associates should have any</w:t>
      </w:r>
      <w:r w:rsidR="00DB584A">
        <w:t xml:space="preserve"> </w:t>
      </w:r>
      <w:r>
        <w:t>interest in the business of the</w:t>
      </w:r>
      <w:r>
        <w:rPr>
          <w:spacing w:val="-7"/>
        </w:rPr>
        <w:t xml:space="preserve"> </w:t>
      </w:r>
      <w:r>
        <w:t>Company,</w:t>
      </w:r>
    </w:p>
    <w:p w:rsidR="00915732" w:rsidRDefault="00915732">
      <w:pPr>
        <w:pStyle w:val="BodyText"/>
        <w:spacing w:before="12"/>
        <w:rPr>
          <w:sz w:val="21"/>
        </w:rPr>
      </w:pPr>
    </w:p>
    <w:p w:rsidR="00915732" w:rsidRDefault="00E52D62" w:rsidP="00DB584A">
      <w:pPr>
        <w:pStyle w:val="ListParagraph"/>
        <w:numPr>
          <w:ilvl w:val="1"/>
          <w:numId w:val="2"/>
        </w:numPr>
        <w:ind w:left="851" w:right="375" w:hanging="631"/>
      </w:pPr>
      <w:r>
        <w:t>PCS Firm/Individual shall have prime responsibility to ensure that the maximum</w:t>
      </w:r>
      <w:r w:rsidR="00DB584A">
        <w:t xml:space="preserve"> </w:t>
      </w:r>
      <w:r>
        <w:t>number of audit limits specified under Companies Act, 2013 are not</w:t>
      </w:r>
      <w:r w:rsidR="00DB584A">
        <w:t xml:space="preserve"> </w:t>
      </w:r>
      <w:r>
        <w:t>violated.</w:t>
      </w:r>
    </w:p>
    <w:p w:rsidR="00915732" w:rsidRDefault="00915732">
      <w:pPr>
        <w:pStyle w:val="BodyText"/>
        <w:spacing w:before="1"/>
      </w:pPr>
    </w:p>
    <w:p w:rsidR="00915732" w:rsidRDefault="00E52D62" w:rsidP="008F3206">
      <w:pPr>
        <w:pStyle w:val="ListParagraph"/>
        <w:numPr>
          <w:ilvl w:val="1"/>
          <w:numId w:val="2"/>
        </w:numPr>
        <w:ind w:left="851" w:right="385" w:hanging="631"/>
      </w:pPr>
      <w:r>
        <w:t>The PCS Firm/Individual shall be free from any disqualification under The</w:t>
      </w:r>
      <w:r w:rsidR="008F3206">
        <w:t xml:space="preserve"> </w:t>
      </w:r>
      <w:r>
        <w:t>Companies Act,</w:t>
      </w:r>
      <w:r>
        <w:rPr>
          <w:spacing w:val="-5"/>
        </w:rPr>
        <w:t xml:space="preserve"> </w:t>
      </w:r>
      <w:r>
        <w:t>2013.</w:t>
      </w:r>
    </w:p>
    <w:p w:rsidR="00915732" w:rsidRDefault="00915732">
      <w:pPr>
        <w:pStyle w:val="BodyText"/>
        <w:spacing w:before="3"/>
        <w:rPr>
          <w:sz w:val="25"/>
        </w:rPr>
      </w:pPr>
    </w:p>
    <w:p w:rsidR="00915732" w:rsidRPr="0088423D" w:rsidRDefault="00E52D62">
      <w:pPr>
        <w:pStyle w:val="Heading2"/>
        <w:numPr>
          <w:ilvl w:val="0"/>
          <w:numId w:val="2"/>
        </w:numPr>
        <w:tabs>
          <w:tab w:val="left" w:pos="531"/>
        </w:tabs>
        <w:spacing w:before="1"/>
        <w:ind w:hanging="311"/>
        <w:jc w:val="both"/>
      </w:pPr>
      <w:r w:rsidRPr="0088423D">
        <w:t>Debarring</w:t>
      </w:r>
      <w:r w:rsidRPr="0088423D">
        <w:rPr>
          <w:spacing w:val="-3"/>
        </w:rPr>
        <w:t xml:space="preserve"> </w:t>
      </w:r>
      <w:r w:rsidRPr="0088423D">
        <w:t>Provisions:</w:t>
      </w:r>
    </w:p>
    <w:p w:rsidR="00915732" w:rsidRDefault="00915732">
      <w:pPr>
        <w:pStyle w:val="BodyText"/>
        <w:spacing w:before="10"/>
        <w:rPr>
          <w:b/>
          <w:sz w:val="21"/>
        </w:rPr>
      </w:pPr>
    </w:p>
    <w:p w:rsidR="00915732" w:rsidRDefault="00E52D62">
      <w:pPr>
        <w:pStyle w:val="BodyText"/>
        <w:ind w:left="220" w:right="380"/>
        <w:jc w:val="both"/>
      </w:pPr>
      <w:r>
        <w:t xml:space="preserve">The Individual/PCS Audit Firm will be </w:t>
      </w:r>
      <w:r>
        <w:rPr>
          <w:b/>
        </w:rPr>
        <w:t xml:space="preserve">debarred </w:t>
      </w:r>
      <w:r>
        <w:t>from getting, in future, the Secretarial</w:t>
      </w:r>
      <w:r w:rsidR="00CF1975">
        <w:t xml:space="preserve"> audit of RSC</w:t>
      </w:r>
      <w:r>
        <w:t>CL:</w:t>
      </w:r>
    </w:p>
    <w:p w:rsidR="00915732" w:rsidRDefault="00915732">
      <w:pPr>
        <w:pStyle w:val="BodyText"/>
        <w:spacing w:before="1"/>
      </w:pPr>
    </w:p>
    <w:p w:rsidR="00915732" w:rsidRDefault="00E52D62" w:rsidP="00B94D74">
      <w:pPr>
        <w:pStyle w:val="ListParagraph"/>
        <w:numPr>
          <w:ilvl w:val="1"/>
          <w:numId w:val="2"/>
        </w:numPr>
        <w:spacing w:before="1"/>
        <w:ind w:left="851" w:right="377" w:hanging="631"/>
      </w:pPr>
      <w:r>
        <w:t>If the PCS Firm/Individual obtains the appointment on the basis of false</w:t>
      </w:r>
      <w:r w:rsidR="0088423D">
        <w:t xml:space="preserve"> </w:t>
      </w:r>
      <w:r>
        <w:t>information /</w:t>
      </w:r>
      <w:r>
        <w:rPr>
          <w:spacing w:val="-6"/>
        </w:rPr>
        <w:t xml:space="preserve"> </w:t>
      </w:r>
      <w:proofErr w:type="spellStart"/>
      <w:r>
        <w:t>mis</w:t>
      </w:r>
      <w:proofErr w:type="spellEnd"/>
      <w:r>
        <w:t>-statement.</w:t>
      </w:r>
    </w:p>
    <w:p w:rsidR="00915732" w:rsidRDefault="00915732">
      <w:pPr>
        <w:pStyle w:val="BodyText"/>
      </w:pPr>
    </w:p>
    <w:p w:rsidR="00915732" w:rsidRDefault="00E52D62" w:rsidP="00B94D74">
      <w:pPr>
        <w:pStyle w:val="ListParagraph"/>
        <w:numPr>
          <w:ilvl w:val="1"/>
          <w:numId w:val="2"/>
        </w:numPr>
        <w:ind w:left="851" w:right="379" w:hanging="631"/>
      </w:pPr>
      <w:r>
        <w:t>If the Individual/PCS Firm does not take up audit in terms of appointment letter.</w:t>
      </w:r>
    </w:p>
    <w:p w:rsidR="00915732" w:rsidRDefault="00915732">
      <w:pPr>
        <w:pStyle w:val="BodyText"/>
        <w:spacing w:before="11"/>
        <w:rPr>
          <w:sz w:val="21"/>
        </w:rPr>
      </w:pPr>
    </w:p>
    <w:p w:rsidR="00915732" w:rsidRDefault="008A7DB1" w:rsidP="008A7DB1">
      <w:pPr>
        <w:pStyle w:val="ListParagraph"/>
        <w:numPr>
          <w:ilvl w:val="1"/>
          <w:numId w:val="2"/>
        </w:numPr>
        <w:ind w:left="687" w:hanging="468"/>
      </w:pPr>
      <w:r>
        <w:t xml:space="preserve">  </w:t>
      </w:r>
      <w:r w:rsidR="00E52D62">
        <w:t>If</w:t>
      </w:r>
      <w:r w:rsidR="00E52D62">
        <w:rPr>
          <w:spacing w:val="26"/>
        </w:rPr>
        <w:t xml:space="preserve"> </w:t>
      </w:r>
      <w:r w:rsidR="00E52D62">
        <w:t>the</w:t>
      </w:r>
      <w:r w:rsidR="00E52D62">
        <w:rPr>
          <w:spacing w:val="24"/>
        </w:rPr>
        <w:t xml:space="preserve"> </w:t>
      </w:r>
      <w:r w:rsidR="00E52D62">
        <w:t>Individual/PCS</w:t>
      </w:r>
      <w:r w:rsidR="00E52D62">
        <w:rPr>
          <w:spacing w:val="25"/>
        </w:rPr>
        <w:t xml:space="preserve"> </w:t>
      </w:r>
      <w:r w:rsidR="00E52D62">
        <w:t>Firm</w:t>
      </w:r>
      <w:r w:rsidR="00E52D62">
        <w:rPr>
          <w:spacing w:val="27"/>
        </w:rPr>
        <w:t xml:space="preserve"> </w:t>
      </w:r>
      <w:r w:rsidR="00E52D62">
        <w:t>fails</w:t>
      </w:r>
      <w:r w:rsidR="00E52D62">
        <w:rPr>
          <w:spacing w:val="24"/>
        </w:rPr>
        <w:t xml:space="preserve"> </w:t>
      </w:r>
      <w:r w:rsidR="00E52D62">
        <w:t>to</w:t>
      </w:r>
      <w:r w:rsidR="00E52D62">
        <w:rPr>
          <w:spacing w:val="25"/>
        </w:rPr>
        <w:t xml:space="preserve"> </w:t>
      </w:r>
      <w:r w:rsidR="00E52D62">
        <w:t>maintain/</w:t>
      </w:r>
      <w:proofErr w:type="spellStart"/>
      <w:r w:rsidR="00E52D62">
        <w:t>honour</w:t>
      </w:r>
      <w:proofErr w:type="spellEnd"/>
      <w:r w:rsidR="00E52D62">
        <w:rPr>
          <w:spacing w:val="26"/>
        </w:rPr>
        <w:t xml:space="preserve"> </w:t>
      </w:r>
      <w:r w:rsidR="00E52D62">
        <w:t>confidentiality</w:t>
      </w:r>
      <w:r w:rsidR="00E52D62">
        <w:rPr>
          <w:spacing w:val="24"/>
        </w:rPr>
        <w:t xml:space="preserve"> </w:t>
      </w:r>
      <w:r w:rsidR="00E52D62">
        <w:t>and</w:t>
      </w:r>
      <w:r w:rsidR="00E52D62">
        <w:rPr>
          <w:spacing w:val="24"/>
        </w:rPr>
        <w:t xml:space="preserve"> </w:t>
      </w:r>
      <w:r w:rsidR="00E52D62">
        <w:t>secrecy</w:t>
      </w:r>
    </w:p>
    <w:p w:rsidR="00915732" w:rsidRDefault="008A7DB1" w:rsidP="008A7DB1">
      <w:pPr>
        <w:pStyle w:val="BodyText"/>
        <w:spacing w:before="2"/>
        <w:ind w:left="851"/>
        <w:jc w:val="both"/>
      </w:pPr>
      <w:r>
        <w:t>o</w:t>
      </w:r>
      <w:r w:rsidR="00E52D62">
        <w:t>f</w:t>
      </w:r>
      <w:r>
        <w:t xml:space="preserve"> </w:t>
      </w:r>
      <w:r w:rsidR="00E52D62">
        <w:t>the Company’s data, statement and any other information.</w:t>
      </w:r>
    </w:p>
    <w:p w:rsidR="00915732" w:rsidRDefault="00915732">
      <w:pPr>
        <w:pStyle w:val="BodyText"/>
        <w:spacing w:before="10"/>
        <w:rPr>
          <w:sz w:val="21"/>
        </w:rPr>
      </w:pPr>
    </w:p>
    <w:p w:rsidR="00915732" w:rsidRDefault="008A7DB1" w:rsidP="008A7DB1">
      <w:pPr>
        <w:pStyle w:val="ListParagraph"/>
        <w:numPr>
          <w:ilvl w:val="1"/>
          <w:numId w:val="2"/>
        </w:numPr>
        <w:ind w:left="659" w:hanging="440"/>
      </w:pPr>
      <w:r>
        <w:t xml:space="preserve">  </w:t>
      </w:r>
      <w:r w:rsidR="00E52D62">
        <w:t>If the Individual/PCS Firm fails to comply with any of condition laid down</w:t>
      </w:r>
      <w:r w:rsidR="00E52D62">
        <w:rPr>
          <w:spacing w:val="-29"/>
        </w:rPr>
        <w:t xml:space="preserve"> </w:t>
      </w:r>
      <w:r w:rsidR="00E52D62">
        <w:t>above.</w:t>
      </w:r>
    </w:p>
    <w:p w:rsidR="00915732" w:rsidRDefault="00915732">
      <w:pPr>
        <w:jc w:val="both"/>
        <w:sectPr w:rsidR="00915732" w:rsidSect="00141406">
          <w:pgSz w:w="12240" w:h="15840"/>
          <w:pgMar w:top="851" w:right="1060" w:bottom="280" w:left="1220" w:header="720" w:footer="720" w:gutter="0"/>
          <w:cols w:space="720"/>
        </w:sectPr>
      </w:pPr>
    </w:p>
    <w:p w:rsidR="00915732" w:rsidRDefault="00E52D62">
      <w:pPr>
        <w:pStyle w:val="Heading2"/>
        <w:numPr>
          <w:ilvl w:val="0"/>
          <w:numId w:val="2"/>
        </w:numPr>
        <w:tabs>
          <w:tab w:val="left" w:pos="531"/>
        </w:tabs>
        <w:spacing w:before="101"/>
        <w:ind w:hanging="311"/>
      </w:pPr>
      <w:r>
        <w:lastRenderedPageBreak/>
        <w:t>Secretarial Audit</w:t>
      </w:r>
      <w:r>
        <w:rPr>
          <w:spacing w:val="-1"/>
        </w:rPr>
        <w:t xml:space="preserve"> </w:t>
      </w:r>
      <w:r>
        <w:t>Fees:</w:t>
      </w:r>
    </w:p>
    <w:p w:rsidR="00915732" w:rsidRDefault="00915732">
      <w:pPr>
        <w:pStyle w:val="BodyText"/>
        <w:rPr>
          <w:b/>
        </w:rPr>
      </w:pPr>
    </w:p>
    <w:p w:rsidR="00915732" w:rsidRDefault="00E52D62">
      <w:pPr>
        <w:pStyle w:val="BodyText"/>
        <w:ind w:left="220" w:right="374"/>
        <w:jc w:val="both"/>
      </w:pPr>
      <w:r>
        <w:t>The Secreta</w:t>
      </w:r>
      <w:r w:rsidR="00CC3A27">
        <w:t>rial audit fee for the year 2020-21</w:t>
      </w:r>
      <w:r>
        <w:t xml:space="preserve"> may be quoted by eligible</w:t>
      </w:r>
      <w:r w:rsidR="00CC3A27">
        <w:t xml:space="preserve"> </w:t>
      </w:r>
      <w:r>
        <w:t>PCS Firm/individual and the work shall be awarded to the Firm who quoted lowest</w:t>
      </w:r>
      <w:r w:rsidR="00CC3A27">
        <w:t xml:space="preserve"> </w:t>
      </w:r>
      <w:r>
        <w:t>fee. Fee Quote should be in separate sealed envelope and super – scribed</w:t>
      </w:r>
      <w:r w:rsidR="00CC3A27">
        <w:t xml:space="preserve"> </w:t>
      </w:r>
      <w:r>
        <w:t>with “</w:t>
      </w:r>
      <w:r>
        <w:rPr>
          <w:b/>
        </w:rPr>
        <w:t>Offer for Short listing/Appointment of Secretarial Auditor</w:t>
      </w:r>
      <w:r>
        <w:rPr>
          <w:b/>
          <w:i/>
        </w:rPr>
        <w:t>”</w:t>
      </w:r>
      <w:r>
        <w:t>. The Name &amp; Address of the Individual/applicant Firm must also be</w:t>
      </w:r>
      <w:r w:rsidR="00CC3A27">
        <w:t xml:space="preserve"> </w:t>
      </w:r>
      <w:r>
        <w:t>mentioned on the body of the</w:t>
      </w:r>
      <w:r>
        <w:rPr>
          <w:spacing w:val="-24"/>
        </w:rPr>
        <w:t xml:space="preserve"> </w:t>
      </w:r>
      <w:r>
        <w:t>envelope.</w:t>
      </w:r>
    </w:p>
    <w:p w:rsidR="00915732" w:rsidRDefault="00915732">
      <w:pPr>
        <w:pStyle w:val="BodyText"/>
        <w:spacing w:before="6"/>
        <w:rPr>
          <w:sz w:val="25"/>
        </w:rPr>
      </w:pPr>
    </w:p>
    <w:p w:rsidR="00915732" w:rsidRDefault="00E52D62">
      <w:pPr>
        <w:pStyle w:val="Heading2"/>
        <w:numPr>
          <w:ilvl w:val="0"/>
          <w:numId w:val="2"/>
        </w:numPr>
        <w:tabs>
          <w:tab w:val="left" w:pos="531"/>
        </w:tabs>
        <w:ind w:hanging="311"/>
      </w:pPr>
      <w:r>
        <w:t xml:space="preserve">Scope of Work </w:t>
      </w:r>
      <w:r>
        <w:rPr>
          <w:i/>
        </w:rPr>
        <w:t xml:space="preserve">– </w:t>
      </w:r>
      <w:r>
        <w:t>Secretarial</w:t>
      </w:r>
      <w:r>
        <w:rPr>
          <w:spacing w:val="-9"/>
        </w:rPr>
        <w:t xml:space="preserve"> </w:t>
      </w:r>
      <w:r>
        <w:t>Audit</w:t>
      </w:r>
    </w:p>
    <w:p w:rsidR="00915732" w:rsidRDefault="00915732">
      <w:pPr>
        <w:pStyle w:val="BodyText"/>
        <w:spacing w:before="1"/>
        <w:rPr>
          <w:b/>
        </w:rPr>
      </w:pPr>
    </w:p>
    <w:p w:rsidR="00915732" w:rsidRDefault="00E52D62">
      <w:pPr>
        <w:pStyle w:val="BodyText"/>
        <w:ind w:left="220" w:right="551"/>
      </w:pPr>
      <w:r>
        <w:t>The broad scope of Secretarial Audit includes verification of the compliances under the following enactment, rules, regulations and Guidelines: -</w:t>
      </w:r>
    </w:p>
    <w:p w:rsidR="00915732" w:rsidRDefault="00915732">
      <w:pPr>
        <w:pStyle w:val="BodyText"/>
        <w:spacing w:before="12"/>
        <w:rPr>
          <w:sz w:val="21"/>
        </w:rPr>
      </w:pPr>
    </w:p>
    <w:p w:rsidR="00915732" w:rsidRDefault="00E52D62">
      <w:pPr>
        <w:pStyle w:val="ListParagraph"/>
        <w:numPr>
          <w:ilvl w:val="0"/>
          <w:numId w:val="1"/>
        </w:numPr>
        <w:tabs>
          <w:tab w:val="left" w:pos="1018"/>
        </w:tabs>
        <w:ind w:hanging="371"/>
        <w:jc w:val="left"/>
      </w:pPr>
      <w:r>
        <w:t>The Companies Act, 2013 and the rules made</w:t>
      </w:r>
      <w:r>
        <w:rPr>
          <w:spacing w:val="-9"/>
        </w:rPr>
        <w:t xml:space="preserve"> </w:t>
      </w:r>
      <w:r>
        <w:t>thereafter;</w:t>
      </w:r>
    </w:p>
    <w:p w:rsidR="00915732" w:rsidRDefault="00E52D62" w:rsidP="00EE6BA0">
      <w:pPr>
        <w:pStyle w:val="ListParagraph"/>
        <w:numPr>
          <w:ilvl w:val="0"/>
          <w:numId w:val="1"/>
        </w:numPr>
        <w:tabs>
          <w:tab w:val="left" w:pos="1073"/>
        </w:tabs>
        <w:spacing w:before="40"/>
        <w:ind w:left="1072" w:right="853" w:hanging="425"/>
        <w:jc w:val="both"/>
      </w:pPr>
      <w:r>
        <w:t>Secretarial Standards issued by “The Institute of Company</w:t>
      </w:r>
      <w:r w:rsidR="00EE6BA0">
        <w:t xml:space="preserve"> </w:t>
      </w:r>
      <w:r>
        <w:t>Secretaries</w:t>
      </w:r>
      <w:r>
        <w:rPr>
          <w:spacing w:val="-31"/>
        </w:rPr>
        <w:t xml:space="preserve"> </w:t>
      </w:r>
      <w:r>
        <w:t>of India”</w:t>
      </w:r>
    </w:p>
    <w:p w:rsidR="00915732" w:rsidRDefault="00E52D62" w:rsidP="00EE6BA0">
      <w:pPr>
        <w:pStyle w:val="ListParagraph"/>
        <w:numPr>
          <w:ilvl w:val="0"/>
          <w:numId w:val="1"/>
        </w:numPr>
        <w:tabs>
          <w:tab w:val="left" w:pos="1073"/>
        </w:tabs>
        <w:ind w:left="1041" w:right="754" w:hanging="461"/>
        <w:jc w:val="both"/>
      </w:pPr>
      <w:r>
        <w:t>Any other laws/Rules/Regulations as may be applicable specifically to</w:t>
      </w:r>
      <w:r>
        <w:rPr>
          <w:spacing w:val="-32"/>
        </w:rPr>
        <w:t xml:space="preserve"> </w:t>
      </w:r>
      <w:r>
        <w:t>the Company</w:t>
      </w:r>
    </w:p>
    <w:p w:rsidR="00915732" w:rsidRDefault="00E52D62" w:rsidP="00EE6BA0">
      <w:pPr>
        <w:pStyle w:val="ListParagraph"/>
        <w:numPr>
          <w:ilvl w:val="0"/>
          <w:numId w:val="1"/>
        </w:numPr>
        <w:tabs>
          <w:tab w:val="left" w:pos="1073"/>
        </w:tabs>
        <w:spacing w:before="41"/>
        <w:ind w:left="1072" w:right="498" w:hanging="425"/>
        <w:jc w:val="both"/>
      </w:pPr>
      <w:r>
        <w:t>Any other Act/laws/ Rules/Regulations as may be applicable or</w:t>
      </w:r>
      <w:r>
        <w:rPr>
          <w:spacing w:val="-20"/>
        </w:rPr>
        <w:t xml:space="preserve"> </w:t>
      </w:r>
      <w:r>
        <w:t>notified</w:t>
      </w:r>
      <w:r w:rsidR="00EE6BA0">
        <w:t xml:space="preserve"> </w:t>
      </w:r>
      <w:r>
        <w:t>from time to time by the Competent</w:t>
      </w:r>
      <w:r>
        <w:rPr>
          <w:spacing w:val="-6"/>
        </w:rPr>
        <w:t xml:space="preserve"> </w:t>
      </w:r>
      <w:r>
        <w:t>Authority.</w:t>
      </w:r>
    </w:p>
    <w:p w:rsidR="00915732" w:rsidRDefault="00E52D62" w:rsidP="00EE6BA0">
      <w:pPr>
        <w:pStyle w:val="ListParagraph"/>
        <w:numPr>
          <w:ilvl w:val="0"/>
          <w:numId w:val="1"/>
        </w:numPr>
        <w:tabs>
          <w:tab w:val="left" w:pos="1073"/>
        </w:tabs>
        <w:ind w:left="1072" w:right="107" w:hanging="425"/>
        <w:jc w:val="both"/>
      </w:pPr>
      <w:r>
        <w:t>Any other specific activity as may be advised by the Audit</w:t>
      </w:r>
      <w:r w:rsidR="00EE6BA0">
        <w:t xml:space="preserve"> </w:t>
      </w:r>
      <w:r>
        <w:t>Committee/ Board/regulator(s)/Govt./management of NBCC etc.,</w:t>
      </w:r>
      <w:r w:rsidR="00EE6BA0">
        <w:t xml:space="preserve"> </w:t>
      </w:r>
      <w:r>
        <w:t>from time to</w:t>
      </w:r>
      <w:r>
        <w:rPr>
          <w:spacing w:val="-15"/>
        </w:rPr>
        <w:t xml:space="preserve"> </w:t>
      </w:r>
      <w:r>
        <w:t>time;</w:t>
      </w:r>
    </w:p>
    <w:p w:rsidR="00915732" w:rsidRDefault="00915732">
      <w:pPr>
        <w:pStyle w:val="BodyText"/>
        <w:rPr>
          <w:sz w:val="26"/>
        </w:rPr>
      </w:pPr>
    </w:p>
    <w:p w:rsidR="00915732" w:rsidRDefault="00915732">
      <w:pPr>
        <w:pStyle w:val="BodyText"/>
        <w:rPr>
          <w:sz w:val="26"/>
        </w:rPr>
      </w:pPr>
    </w:p>
    <w:p w:rsidR="00915732" w:rsidRDefault="00915732">
      <w:pPr>
        <w:spacing w:line="267" w:lineRule="exact"/>
        <w:jc w:val="right"/>
        <w:sectPr w:rsidR="00915732" w:rsidSect="00E751FA">
          <w:pgSz w:w="12240" w:h="15840"/>
          <w:pgMar w:top="851" w:right="1060" w:bottom="280" w:left="1220" w:header="720" w:footer="720" w:gutter="0"/>
          <w:cols w:space="720"/>
        </w:sectPr>
      </w:pPr>
    </w:p>
    <w:p w:rsidR="00915732" w:rsidRDefault="00915732">
      <w:pPr>
        <w:pStyle w:val="BodyText"/>
        <w:spacing w:before="5"/>
        <w:rPr>
          <w:b/>
          <w:sz w:val="28"/>
        </w:rPr>
      </w:pPr>
    </w:p>
    <w:p w:rsidR="00915732" w:rsidRPr="00766FFC" w:rsidRDefault="00915732">
      <w:pPr>
        <w:rPr>
          <w:sz w:val="20"/>
        </w:rPr>
        <w:sectPr w:rsidR="00915732" w:rsidRPr="00766FFC" w:rsidSect="00056564">
          <w:pgSz w:w="12240" w:h="15840"/>
          <w:pgMar w:top="709" w:right="1060" w:bottom="280" w:left="1220" w:header="720" w:footer="720" w:gutter="0"/>
          <w:cols w:space="720"/>
        </w:sectPr>
      </w:pPr>
    </w:p>
    <w:p w:rsidR="00915732" w:rsidRDefault="00915732">
      <w:pPr>
        <w:pStyle w:val="BodyText"/>
        <w:rPr>
          <w:b/>
          <w:sz w:val="26"/>
        </w:rPr>
      </w:pPr>
    </w:p>
    <w:p w:rsidR="00915732" w:rsidRDefault="00915732">
      <w:pPr>
        <w:pStyle w:val="BodyText"/>
        <w:rPr>
          <w:b/>
          <w:sz w:val="26"/>
        </w:rPr>
      </w:pPr>
    </w:p>
    <w:p w:rsidR="00915732" w:rsidRDefault="00915732">
      <w:pPr>
        <w:pStyle w:val="BodyText"/>
        <w:rPr>
          <w:b/>
          <w:sz w:val="26"/>
        </w:rPr>
      </w:pPr>
    </w:p>
    <w:p w:rsidR="00915732" w:rsidRDefault="00915732">
      <w:pPr>
        <w:pStyle w:val="BodyText"/>
        <w:rPr>
          <w:b/>
          <w:sz w:val="26"/>
        </w:rPr>
      </w:pPr>
    </w:p>
    <w:p w:rsidR="00915732" w:rsidRDefault="00915732">
      <w:pPr>
        <w:pStyle w:val="BodyText"/>
        <w:spacing w:before="8"/>
        <w:rPr>
          <w:b/>
          <w:sz w:val="29"/>
        </w:rPr>
      </w:pPr>
    </w:p>
    <w:p w:rsidR="00915732" w:rsidRDefault="00915732">
      <w:pPr>
        <w:pStyle w:val="BodyText"/>
        <w:ind w:left="220"/>
      </w:pPr>
    </w:p>
    <w:p w:rsidR="00915732" w:rsidRDefault="00E52D62">
      <w:pPr>
        <w:pStyle w:val="BodyText"/>
        <w:rPr>
          <w:sz w:val="26"/>
        </w:rPr>
      </w:pPr>
      <w:r>
        <w:br w:type="column"/>
      </w:r>
    </w:p>
    <w:p w:rsidR="00915732" w:rsidRDefault="00915732">
      <w:pPr>
        <w:pStyle w:val="BodyText"/>
        <w:spacing w:before="2"/>
        <w:rPr>
          <w:sz w:val="24"/>
        </w:rPr>
      </w:pPr>
    </w:p>
    <w:p w:rsidR="00056564" w:rsidRPr="00766FFC" w:rsidRDefault="00766FFC" w:rsidP="00056564">
      <w:pPr>
        <w:pStyle w:val="BodyText"/>
        <w:ind w:left="220" w:right="-1790"/>
        <w:rPr>
          <w:sz w:val="6"/>
        </w:rPr>
      </w:pPr>
      <w:r>
        <w:rPr>
          <w:sz w:val="6"/>
        </w:rPr>
        <w:t>&lt;</w:t>
      </w:r>
    </w:p>
    <w:p w:rsidR="00915732" w:rsidRDefault="00E52D62" w:rsidP="00056564">
      <w:pPr>
        <w:pStyle w:val="BodyText"/>
        <w:ind w:left="-284" w:right="-1790" w:firstLine="142"/>
      </w:pPr>
      <w:r>
        <w:t>(On letter head of Practicing Company Secretary</w:t>
      </w:r>
      <w:r w:rsidR="00056564">
        <w:t xml:space="preserve"> Individual/</w:t>
      </w:r>
      <w:r>
        <w:t xml:space="preserve"> Firm)</w:t>
      </w:r>
    </w:p>
    <w:p w:rsidR="00915732" w:rsidRDefault="00915732">
      <w:pPr>
        <w:pStyle w:val="BodyText"/>
        <w:spacing w:before="8"/>
        <w:rPr>
          <w:sz w:val="19"/>
        </w:rPr>
      </w:pPr>
    </w:p>
    <w:p w:rsidR="00915732" w:rsidRDefault="00E52D62">
      <w:pPr>
        <w:pStyle w:val="Heading2"/>
        <w:ind w:left="1288" w:right="941"/>
        <w:jc w:val="center"/>
      </w:pPr>
      <w:r>
        <w:t>PROFORMA FOR TECHNICAL BID</w:t>
      </w:r>
    </w:p>
    <w:p w:rsidR="00746330" w:rsidRDefault="00746330">
      <w:pPr>
        <w:pStyle w:val="Heading2"/>
        <w:ind w:left="1288" w:right="941"/>
        <w:jc w:val="center"/>
      </w:pPr>
    </w:p>
    <w:p w:rsidR="00746330" w:rsidRPr="00746330" w:rsidRDefault="00746330" w:rsidP="00746330">
      <w:pPr>
        <w:pStyle w:val="Heading2"/>
        <w:ind w:left="-142" w:right="-142"/>
        <w:jc w:val="both"/>
        <w:rPr>
          <w:b w:val="0"/>
        </w:rPr>
      </w:pPr>
      <w:r w:rsidRPr="00746330">
        <w:rPr>
          <w:b w:val="0"/>
        </w:rPr>
        <w:t xml:space="preserve">(The details to be provided as on </w:t>
      </w:r>
      <w:r>
        <w:rPr>
          <w:b w:val="0"/>
        </w:rPr>
        <w:t xml:space="preserve">the closing date of this Notice </w:t>
      </w:r>
      <w:r w:rsidRPr="00746330">
        <w:rPr>
          <w:b w:val="0"/>
        </w:rPr>
        <w:t>Inviting Tender)</w:t>
      </w:r>
    </w:p>
    <w:p w:rsidR="00915732" w:rsidRDefault="00E52D62" w:rsidP="00056564">
      <w:pPr>
        <w:spacing w:before="101"/>
        <w:rPr>
          <w:b/>
        </w:rPr>
      </w:pPr>
      <w:r>
        <w:br w:type="column"/>
      </w:r>
      <w:r>
        <w:rPr>
          <w:b/>
        </w:rPr>
        <w:lastRenderedPageBreak/>
        <w:t>Annexure I</w:t>
      </w:r>
    </w:p>
    <w:p w:rsidR="00915732" w:rsidRDefault="00915732">
      <w:pPr>
        <w:sectPr w:rsidR="00915732" w:rsidSect="00056564">
          <w:type w:val="continuous"/>
          <w:pgSz w:w="12240" w:h="15840"/>
          <w:pgMar w:top="709" w:right="1060" w:bottom="280" w:left="1220" w:header="720" w:footer="720" w:gutter="0"/>
          <w:cols w:num="3" w:space="720" w:equalWidth="0">
            <w:col w:w="820" w:space="228"/>
            <w:col w:w="7088" w:space="283"/>
            <w:col w:w="1541"/>
          </w:cols>
        </w:sectPr>
      </w:pPr>
    </w:p>
    <w:p w:rsidR="00915732" w:rsidRDefault="00915732">
      <w:pPr>
        <w:pStyle w:val="BodyText"/>
        <w:spacing w:before="7"/>
        <w:rPr>
          <w:b/>
          <w:sz w:val="11"/>
        </w:rPr>
      </w:pPr>
    </w:p>
    <w:p w:rsidR="00915732" w:rsidRDefault="00915732">
      <w:pPr>
        <w:pStyle w:val="BodyText"/>
        <w:spacing w:before="2"/>
        <w:rPr>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6"/>
        <w:gridCol w:w="5569"/>
        <w:gridCol w:w="3193"/>
      </w:tblGrid>
      <w:tr w:rsidR="00915732">
        <w:trPr>
          <w:trHeight w:val="534"/>
        </w:trPr>
        <w:tc>
          <w:tcPr>
            <w:tcW w:w="816" w:type="dxa"/>
          </w:tcPr>
          <w:p w:rsidR="00915732" w:rsidRDefault="00E52D62">
            <w:pPr>
              <w:pStyle w:val="TableParagraph"/>
              <w:spacing w:before="8" w:line="266" w:lineRule="exact"/>
              <w:ind w:right="341"/>
            </w:pPr>
            <w:r>
              <w:t>SI N</w:t>
            </w:r>
            <w:r w:rsidR="00EC127B">
              <w:t>o</w:t>
            </w:r>
          </w:p>
        </w:tc>
        <w:tc>
          <w:tcPr>
            <w:tcW w:w="5569" w:type="dxa"/>
          </w:tcPr>
          <w:p w:rsidR="00915732" w:rsidRDefault="00E52D62">
            <w:pPr>
              <w:pStyle w:val="TableParagraph"/>
              <w:spacing w:line="267" w:lineRule="exact"/>
              <w:ind w:left="2183" w:right="2174"/>
              <w:jc w:val="center"/>
            </w:pPr>
            <w:r>
              <w:t>Particulars</w:t>
            </w:r>
          </w:p>
        </w:tc>
        <w:tc>
          <w:tcPr>
            <w:tcW w:w="3193" w:type="dxa"/>
          </w:tcPr>
          <w:p w:rsidR="00915732" w:rsidRDefault="00E52D62">
            <w:pPr>
              <w:pStyle w:val="TableParagraph"/>
              <w:spacing w:line="267" w:lineRule="exact"/>
              <w:ind w:left="1196" w:right="1191"/>
              <w:jc w:val="center"/>
            </w:pPr>
            <w:r>
              <w:t>Details</w:t>
            </w:r>
          </w:p>
        </w:tc>
      </w:tr>
      <w:tr w:rsidR="00110F17">
        <w:trPr>
          <w:trHeight w:val="534"/>
        </w:trPr>
        <w:tc>
          <w:tcPr>
            <w:tcW w:w="816" w:type="dxa"/>
          </w:tcPr>
          <w:p w:rsidR="00110F17" w:rsidRDefault="00110F17">
            <w:pPr>
              <w:pStyle w:val="TableParagraph"/>
              <w:spacing w:before="8" w:line="266" w:lineRule="exact"/>
              <w:ind w:right="341"/>
            </w:pPr>
            <w:r>
              <w:t>1.</w:t>
            </w:r>
          </w:p>
        </w:tc>
        <w:tc>
          <w:tcPr>
            <w:tcW w:w="5569" w:type="dxa"/>
          </w:tcPr>
          <w:p w:rsidR="00110F17" w:rsidRDefault="00110F17" w:rsidP="00BF147C">
            <w:pPr>
              <w:pStyle w:val="TableParagraph"/>
              <w:spacing w:line="267" w:lineRule="exact"/>
              <w:ind w:left="65" w:right="260"/>
              <w:jc w:val="both"/>
            </w:pPr>
            <w:r>
              <w:t>Name of the Bidder i.e. Practicing Company Secretary</w:t>
            </w:r>
            <w:r w:rsidR="00344AF3">
              <w:t xml:space="preserve"> (PCS)/Firm</w:t>
            </w:r>
            <w:r w:rsidR="00BF147C">
              <w:t>:</w:t>
            </w:r>
          </w:p>
          <w:p w:rsidR="00BF147C" w:rsidRDefault="00BF147C" w:rsidP="00BF147C">
            <w:pPr>
              <w:pStyle w:val="TableParagraph"/>
              <w:numPr>
                <w:ilvl w:val="0"/>
                <w:numId w:val="5"/>
              </w:numPr>
              <w:spacing w:line="267" w:lineRule="exact"/>
              <w:ind w:left="773" w:right="118" w:hanging="708"/>
              <w:jc w:val="both"/>
            </w:pPr>
            <w:r>
              <w:t>Whether individual/ proprietorship/ partnership</w:t>
            </w:r>
          </w:p>
          <w:p w:rsidR="00BF147C" w:rsidRDefault="00BF147C" w:rsidP="00BF147C">
            <w:pPr>
              <w:pStyle w:val="TableParagraph"/>
              <w:numPr>
                <w:ilvl w:val="0"/>
                <w:numId w:val="5"/>
              </w:numPr>
              <w:spacing w:line="267" w:lineRule="exact"/>
              <w:ind w:left="773" w:right="260" w:hanging="708"/>
              <w:jc w:val="both"/>
            </w:pPr>
            <w:r>
              <w:t>Name and contact details of individual in-charge/ proprietor/lead partner</w:t>
            </w:r>
          </w:p>
        </w:tc>
        <w:tc>
          <w:tcPr>
            <w:tcW w:w="3193" w:type="dxa"/>
          </w:tcPr>
          <w:p w:rsidR="00110F17" w:rsidRDefault="00110F17">
            <w:pPr>
              <w:pStyle w:val="TableParagraph"/>
              <w:spacing w:line="267" w:lineRule="exact"/>
              <w:ind w:left="1196" w:right="1191"/>
              <w:jc w:val="center"/>
            </w:pPr>
          </w:p>
        </w:tc>
      </w:tr>
      <w:tr w:rsidR="00970076">
        <w:trPr>
          <w:trHeight w:val="534"/>
        </w:trPr>
        <w:tc>
          <w:tcPr>
            <w:tcW w:w="816" w:type="dxa"/>
          </w:tcPr>
          <w:p w:rsidR="00970076" w:rsidRDefault="00970076">
            <w:pPr>
              <w:pStyle w:val="TableParagraph"/>
              <w:spacing w:before="8" w:line="266" w:lineRule="exact"/>
              <w:ind w:right="341"/>
            </w:pPr>
            <w:r>
              <w:t>2.</w:t>
            </w:r>
          </w:p>
        </w:tc>
        <w:tc>
          <w:tcPr>
            <w:tcW w:w="5569" w:type="dxa"/>
          </w:tcPr>
          <w:p w:rsidR="00970076" w:rsidRDefault="00970076" w:rsidP="00607147">
            <w:pPr>
              <w:pStyle w:val="TableParagraph"/>
              <w:spacing w:line="267" w:lineRule="exact"/>
              <w:ind w:left="490" w:right="260" w:hanging="425"/>
              <w:jc w:val="both"/>
            </w:pPr>
            <w:r w:rsidRPr="00766FFC">
              <w:t>A.</w:t>
            </w:r>
            <w:r>
              <w:t xml:space="preserve"> Date of commencement of practice by PCS/Firm</w:t>
            </w:r>
          </w:p>
          <w:p w:rsidR="006A2FF6" w:rsidRPr="00EC127B" w:rsidRDefault="00607147" w:rsidP="00EC127B">
            <w:pPr>
              <w:pStyle w:val="TableParagraph"/>
              <w:spacing w:line="267" w:lineRule="exact"/>
              <w:ind w:left="490" w:right="260" w:hanging="425"/>
              <w:jc w:val="both"/>
            </w:pPr>
            <w:r w:rsidRPr="00766FFC">
              <w:t>B.</w:t>
            </w:r>
            <w:r>
              <w:t xml:space="preserve"> </w:t>
            </w:r>
            <w:r w:rsidR="00A05E73">
              <w:t xml:space="preserve"> </w:t>
            </w:r>
            <w:r w:rsidR="006A2FF6">
              <w:t>Certificate o</w:t>
            </w:r>
            <w:r w:rsidR="00A05E73">
              <w:t>f</w:t>
            </w:r>
            <w:r w:rsidR="006A2FF6">
              <w:t xml:space="preserve"> Practice Number/ Registration Number</w:t>
            </w:r>
          </w:p>
        </w:tc>
        <w:tc>
          <w:tcPr>
            <w:tcW w:w="3193" w:type="dxa"/>
          </w:tcPr>
          <w:p w:rsidR="00970076" w:rsidRDefault="00970076" w:rsidP="00970076">
            <w:pPr>
              <w:pStyle w:val="TableParagraph"/>
              <w:spacing w:line="267" w:lineRule="exact"/>
              <w:ind w:left="1196" w:right="1191"/>
            </w:pPr>
          </w:p>
        </w:tc>
      </w:tr>
      <w:tr w:rsidR="00A05E73">
        <w:trPr>
          <w:trHeight w:val="534"/>
        </w:trPr>
        <w:tc>
          <w:tcPr>
            <w:tcW w:w="816" w:type="dxa"/>
          </w:tcPr>
          <w:p w:rsidR="00A05E73" w:rsidRDefault="00A05E73">
            <w:pPr>
              <w:pStyle w:val="TableParagraph"/>
              <w:spacing w:before="8" w:line="266" w:lineRule="exact"/>
              <w:ind w:right="341"/>
            </w:pPr>
            <w:r>
              <w:t>3</w:t>
            </w:r>
            <w:r>
              <w:rPr>
                <w:b/>
              </w:rPr>
              <w:t>.</w:t>
            </w:r>
          </w:p>
        </w:tc>
        <w:tc>
          <w:tcPr>
            <w:tcW w:w="5569" w:type="dxa"/>
          </w:tcPr>
          <w:p w:rsidR="00A05E73" w:rsidRPr="00A05E73" w:rsidRDefault="00A05E73" w:rsidP="00A05E73">
            <w:pPr>
              <w:pStyle w:val="TableParagraph"/>
              <w:spacing w:line="267" w:lineRule="exact"/>
              <w:ind w:left="65" w:right="260"/>
              <w:jc w:val="both"/>
            </w:pPr>
            <w:r w:rsidRPr="00A05E73">
              <w:t>Whether the Individual/Firm meets all the eligibility criteria, Technical as well as Financial</w:t>
            </w:r>
            <w:r>
              <w:t xml:space="preserve"> (Yes/No)</w:t>
            </w:r>
            <w:r w:rsidRPr="00A05E73">
              <w:t xml:space="preserve"> </w:t>
            </w:r>
          </w:p>
        </w:tc>
        <w:tc>
          <w:tcPr>
            <w:tcW w:w="3193" w:type="dxa"/>
          </w:tcPr>
          <w:p w:rsidR="00A05E73" w:rsidRDefault="00A05E73" w:rsidP="00970076">
            <w:pPr>
              <w:pStyle w:val="TableParagraph"/>
              <w:spacing w:line="267" w:lineRule="exact"/>
              <w:ind w:left="1196" w:right="1191"/>
            </w:pPr>
          </w:p>
        </w:tc>
      </w:tr>
      <w:tr w:rsidR="00915732">
        <w:trPr>
          <w:trHeight w:val="529"/>
        </w:trPr>
        <w:tc>
          <w:tcPr>
            <w:tcW w:w="816" w:type="dxa"/>
          </w:tcPr>
          <w:p w:rsidR="00915732" w:rsidRDefault="00470887">
            <w:pPr>
              <w:pStyle w:val="TableParagraph"/>
              <w:spacing w:line="262" w:lineRule="exact"/>
            </w:pPr>
            <w:r>
              <w:t>4.</w:t>
            </w:r>
          </w:p>
        </w:tc>
        <w:tc>
          <w:tcPr>
            <w:tcW w:w="5569" w:type="dxa"/>
          </w:tcPr>
          <w:p w:rsidR="00A05E73" w:rsidRDefault="00E52D62" w:rsidP="00A05E73">
            <w:pPr>
              <w:pStyle w:val="TableParagraph"/>
              <w:spacing w:before="2" w:line="266" w:lineRule="exact"/>
              <w:ind w:right="227"/>
            </w:pPr>
            <w:r>
              <w:t>Experience in practice (No of years)</w:t>
            </w:r>
          </w:p>
          <w:p w:rsidR="00915732" w:rsidRPr="00805338" w:rsidRDefault="00915732" w:rsidP="00EC127B">
            <w:pPr>
              <w:pStyle w:val="TableParagraph"/>
              <w:spacing w:before="2" w:line="266" w:lineRule="exact"/>
              <w:ind w:left="0" w:right="227"/>
              <w:rPr>
                <w:rFonts w:ascii="Arial Black" w:hAnsi="Arial Black"/>
                <w:b/>
                <w:sz w:val="20"/>
                <w:szCs w:val="20"/>
              </w:rPr>
            </w:pPr>
          </w:p>
        </w:tc>
        <w:tc>
          <w:tcPr>
            <w:tcW w:w="3193" w:type="dxa"/>
          </w:tcPr>
          <w:p w:rsidR="00915732" w:rsidRDefault="00915732">
            <w:pPr>
              <w:pStyle w:val="TableParagraph"/>
              <w:ind w:left="0"/>
              <w:rPr>
                <w:rFonts w:ascii="Times New Roman"/>
              </w:rPr>
            </w:pPr>
          </w:p>
        </w:tc>
      </w:tr>
      <w:tr w:rsidR="00915732">
        <w:trPr>
          <w:trHeight w:val="530"/>
        </w:trPr>
        <w:tc>
          <w:tcPr>
            <w:tcW w:w="816" w:type="dxa"/>
          </w:tcPr>
          <w:p w:rsidR="00915732" w:rsidRDefault="00470887">
            <w:pPr>
              <w:pStyle w:val="TableParagraph"/>
              <w:spacing w:line="262" w:lineRule="exact"/>
            </w:pPr>
            <w:r>
              <w:t>5.</w:t>
            </w:r>
          </w:p>
        </w:tc>
        <w:tc>
          <w:tcPr>
            <w:tcW w:w="5569" w:type="dxa"/>
          </w:tcPr>
          <w:p w:rsidR="00915732" w:rsidRDefault="00470887" w:rsidP="00AE13DB">
            <w:pPr>
              <w:pStyle w:val="TableParagraph"/>
              <w:spacing w:before="3" w:line="266" w:lineRule="exact"/>
              <w:ind w:right="144"/>
              <w:jc w:val="both"/>
            </w:pPr>
            <w:r>
              <w:t>Whether the Individual/Firm have its registered/local office at Ranchi.</w:t>
            </w:r>
          </w:p>
        </w:tc>
        <w:tc>
          <w:tcPr>
            <w:tcW w:w="3193" w:type="dxa"/>
          </w:tcPr>
          <w:p w:rsidR="00915732" w:rsidRDefault="00915732">
            <w:pPr>
              <w:pStyle w:val="TableParagraph"/>
              <w:ind w:left="0"/>
              <w:rPr>
                <w:rFonts w:ascii="Times New Roman"/>
              </w:rPr>
            </w:pPr>
          </w:p>
        </w:tc>
      </w:tr>
      <w:tr w:rsidR="00915732">
        <w:trPr>
          <w:trHeight w:val="796"/>
        </w:trPr>
        <w:tc>
          <w:tcPr>
            <w:tcW w:w="816" w:type="dxa"/>
          </w:tcPr>
          <w:p w:rsidR="00915732" w:rsidRDefault="00470887">
            <w:pPr>
              <w:pStyle w:val="TableParagraph"/>
              <w:spacing w:line="263" w:lineRule="exact"/>
            </w:pPr>
            <w:r>
              <w:t>6.</w:t>
            </w:r>
          </w:p>
        </w:tc>
        <w:tc>
          <w:tcPr>
            <w:tcW w:w="5569" w:type="dxa"/>
          </w:tcPr>
          <w:p w:rsidR="00915732" w:rsidRDefault="00470887" w:rsidP="00614B78">
            <w:pPr>
              <w:pStyle w:val="TableParagraph"/>
              <w:spacing w:line="247" w:lineRule="exact"/>
              <w:ind w:right="118"/>
              <w:jc w:val="both"/>
            </w:pPr>
            <w:r>
              <w:t>Whether the Individual/Firm have an experience of conducting requisite number of secretarial audit of eligible/clients/organization along with their turnover financial year wise and enclose their appointment letters.</w:t>
            </w:r>
          </w:p>
        </w:tc>
        <w:tc>
          <w:tcPr>
            <w:tcW w:w="3193" w:type="dxa"/>
          </w:tcPr>
          <w:p w:rsidR="00915732" w:rsidRDefault="00915732">
            <w:pPr>
              <w:pStyle w:val="TableParagraph"/>
              <w:ind w:left="0"/>
              <w:rPr>
                <w:rFonts w:ascii="Times New Roman"/>
              </w:rPr>
            </w:pPr>
          </w:p>
        </w:tc>
      </w:tr>
      <w:tr w:rsidR="00915732">
        <w:trPr>
          <w:trHeight w:val="1070"/>
        </w:trPr>
        <w:tc>
          <w:tcPr>
            <w:tcW w:w="816" w:type="dxa"/>
          </w:tcPr>
          <w:p w:rsidR="00915732" w:rsidRDefault="00AE13DB">
            <w:pPr>
              <w:pStyle w:val="TableParagraph"/>
              <w:spacing w:line="267" w:lineRule="exact"/>
            </w:pPr>
            <w:r>
              <w:t>7.</w:t>
            </w:r>
          </w:p>
        </w:tc>
        <w:tc>
          <w:tcPr>
            <w:tcW w:w="5569" w:type="dxa"/>
          </w:tcPr>
          <w:p w:rsidR="00915732" w:rsidRDefault="00AE13DB" w:rsidP="00AE13DB">
            <w:pPr>
              <w:pStyle w:val="TableParagraph"/>
              <w:ind w:right="157"/>
            </w:pPr>
            <w:r>
              <w:t>Annual Turnover of the Individual/Firm for</w:t>
            </w:r>
          </w:p>
          <w:p w:rsidR="00AE13DB" w:rsidRDefault="00AE13DB" w:rsidP="00AE13DB">
            <w:pPr>
              <w:pStyle w:val="TableParagraph"/>
              <w:numPr>
                <w:ilvl w:val="0"/>
                <w:numId w:val="6"/>
              </w:numPr>
              <w:ind w:right="157"/>
            </w:pPr>
            <w:r>
              <w:t xml:space="preserve"> FY  2017-18</w:t>
            </w:r>
          </w:p>
          <w:p w:rsidR="00B941FF" w:rsidRDefault="00B941FF" w:rsidP="00B941FF">
            <w:pPr>
              <w:pStyle w:val="TableParagraph"/>
              <w:ind w:right="157"/>
            </w:pPr>
          </w:p>
          <w:p w:rsidR="00AE13DB" w:rsidRDefault="00AE13DB" w:rsidP="00AE13DB">
            <w:pPr>
              <w:pStyle w:val="TableParagraph"/>
              <w:numPr>
                <w:ilvl w:val="0"/>
                <w:numId w:val="6"/>
              </w:numPr>
              <w:ind w:right="157"/>
            </w:pPr>
            <w:r>
              <w:t xml:space="preserve"> FY  2018-19</w:t>
            </w:r>
          </w:p>
          <w:p w:rsidR="00B941FF" w:rsidRDefault="00B941FF" w:rsidP="00B941FF">
            <w:pPr>
              <w:pStyle w:val="TableParagraph"/>
              <w:ind w:left="0" w:right="157"/>
            </w:pPr>
          </w:p>
          <w:p w:rsidR="00AE13DB" w:rsidRDefault="00AE13DB" w:rsidP="00AE13DB">
            <w:pPr>
              <w:pStyle w:val="TableParagraph"/>
              <w:numPr>
                <w:ilvl w:val="0"/>
                <w:numId w:val="6"/>
              </w:numPr>
              <w:ind w:right="157"/>
            </w:pPr>
            <w:r>
              <w:t xml:space="preserve"> FY  2019-20</w:t>
            </w:r>
          </w:p>
          <w:p w:rsidR="00B941FF" w:rsidRDefault="00B941FF" w:rsidP="00B941FF">
            <w:pPr>
              <w:pStyle w:val="TableParagraph"/>
              <w:ind w:left="0" w:right="157"/>
            </w:pPr>
          </w:p>
        </w:tc>
        <w:tc>
          <w:tcPr>
            <w:tcW w:w="3193" w:type="dxa"/>
          </w:tcPr>
          <w:p w:rsidR="00915732" w:rsidRDefault="00915732">
            <w:pPr>
              <w:pStyle w:val="TableParagraph"/>
              <w:ind w:left="0"/>
              <w:rPr>
                <w:rFonts w:ascii="Times New Roman"/>
              </w:rPr>
            </w:pPr>
          </w:p>
        </w:tc>
      </w:tr>
      <w:tr w:rsidR="00915732">
        <w:trPr>
          <w:trHeight w:val="796"/>
        </w:trPr>
        <w:tc>
          <w:tcPr>
            <w:tcW w:w="816" w:type="dxa"/>
          </w:tcPr>
          <w:p w:rsidR="00915732" w:rsidRDefault="00614B78">
            <w:pPr>
              <w:pStyle w:val="TableParagraph"/>
              <w:spacing w:line="262" w:lineRule="exact"/>
            </w:pPr>
            <w:r>
              <w:t>8.</w:t>
            </w:r>
          </w:p>
        </w:tc>
        <w:tc>
          <w:tcPr>
            <w:tcW w:w="5569" w:type="dxa"/>
          </w:tcPr>
          <w:p w:rsidR="00915732" w:rsidRDefault="00614B78" w:rsidP="00614B78">
            <w:pPr>
              <w:pStyle w:val="TableParagraph"/>
              <w:ind w:right="149"/>
            </w:pPr>
            <w:r>
              <w:t>PAN No.</w:t>
            </w:r>
          </w:p>
          <w:p w:rsidR="00614B78" w:rsidRDefault="00614B78" w:rsidP="00614B78">
            <w:pPr>
              <w:pStyle w:val="TableParagraph"/>
              <w:ind w:right="149"/>
            </w:pPr>
          </w:p>
          <w:p w:rsidR="00614B78" w:rsidRPr="00EC127B" w:rsidRDefault="00614B78" w:rsidP="00EC127B">
            <w:pPr>
              <w:pStyle w:val="TableParagraph"/>
              <w:ind w:right="149"/>
            </w:pPr>
            <w:r>
              <w:t>Service Tax No.</w:t>
            </w:r>
          </w:p>
        </w:tc>
        <w:tc>
          <w:tcPr>
            <w:tcW w:w="3193" w:type="dxa"/>
          </w:tcPr>
          <w:p w:rsidR="00915732" w:rsidRDefault="00915732">
            <w:pPr>
              <w:pStyle w:val="TableParagraph"/>
              <w:ind w:left="0"/>
              <w:rPr>
                <w:rFonts w:ascii="Times New Roman"/>
              </w:rPr>
            </w:pPr>
          </w:p>
        </w:tc>
      </w:tr>
    </w:tbl>
    <w:p w:rsidR="00915732" w:rsidRDefault="00915732">
      <w:pPr>
        <w:pStyle w:val="BodyText"/>
        <w:spacing w:before="4"/>
        <w:rPr>
          <w:sz w:val="18"/>
        </w:rPr>
      </w:pPr>
    </w:p>
    <w:p w:rsidR="00915732" w:rsidRDefault="00915732">
      <w:pPr>
        <w:rPr>
          <w:sz w:val="18"/>
        </w:rPr>
        <w:sectPr w:rsidR="00915732" w:rsidSect="00F4113B">
          <w:type w:val="continuous"/>
          <w:pgSz w:w="12240" w:h="15840"/>
          <w:pgMar w:top="993" w:right="1060" w:bottom="280" w:left="1220" w:header="720" w:footer="720" w:gutter="0"/>
          <w:cols w:space="720"/>
        </w:sectPr>
      </w:pPr>
    </w:p>
    <w:p w:rsidR="00915732" w:rsidRDefault="00915732">
      <w:pPr>
        <w:pStyle w:val="BodyText"/>
        <w:rPr>
          <w:sz w:val="26"/>
        </w:rPr>
      </w:pPr>
    </w:p>
    <w:p w:rsidR="00915732" w:rsidRDefault="00915732">
      <w:pPr>
        <w:pStyle w:val="BodyText"/>
        <w:rPr>
          <w:sz w:val="26"/>
        </w:rPr>
      </w:pPr>
    </w:p>
    <w:p w:rsidR="00915732" w:rsidRDefault="00915732">
      <w:pPr>
        <w:pStyle w:val="BodyText"/>
        <w:rPr>
          <w:sz w:val="26"/>
        </w:rPr>
      </w:pPr>
    </w:p>
    <w:p w:rsidR="00915732" w:rsidRDefault="00915732">
      <w:pPr>
        <w:pStyle w:val="BodyText"/>
        <w:rPr>
          <w:sz w:val="26"/>
        </w:rPr>
      </w:pPr>
    </w:p>
    <w:p w:rsidR="00915732" w:rsidRDefault="00915732">
      <w:pPr>
        <w:pStyle w:val="BodyText"/>
        <w:rPr>
          <w:sz w:val="26"/>
        </w:rPr>
      </w:pPr>
    </w:p>
    <w:p w:rsidR="00915732" w:rsidRDefault="00915732">
      <w:pPr>
        <w:pStyle w:val="BodyText"/>
        <w:rPr>
          <w:sz w:val="26"/>
        </w:rPr>
      </w:pPr>
    </w:p>
    <w:p w:rsidR="00915732" w:rsidRDefault="00915732">
      <w:pPr>
        <w:pStyle w:val="BodyText"/>
        <w:rPr>
          <w:sz w:val="26"/>
        </w:rPr>
      </w:pPr>
    </w:p>
    <w:p w:rsidR="00915732" w:rsidRDefault="00E52D62">
      <w:pPr>
        <w:pStyle w:val="BodyText"/>
        <w:tabs>
          <w:tab w:val="left" w:pos="7573"/>
        </w:tabs>
        <w:spacing w:before="101" w:line="420" w:lineRule="auto"/>
        <w:ind w:left="220" w:right="351" w:firstLine="4333"/>
      </w:pPr>
      <w:r>
        <w:lastRenderedPageBreak/>
        <w:t>Signature</w:t>
      </w:r>
      <w:r>
        <w:rPr>
          <w:u w:val="dotted"/>
        </w:rPr>
        <w:tab/>
      </w:r>
      <w:r>
        <w:t xml:space="preserve"> Name &amp; Designation of the Authorized Signatory</w:t>
      </w:r>
      <w:r>
        <w:rPr>
          <w:spacing w:val="-18"/>
        </w:rPr>
        <w:t xml:space="preserve"> </w:t>
      </w:r>
      <w:r>
        <w:t>------------------</w:t>
      </w:r>
    </w:p>
    <w:p w:rsidR="00915732" w:rsidRDefault="00E52D62">
      <w:pPr>
        <w:pStyle w:val="BodyText"/>
        <w:ind w:left="3535"/>
      </w:pPr>
      <w:r>
        <w:t>Membership</w:t>
      </w:r>
      <w:r>
        <w:rPr>
          <w:spacing w:val="-15"/>
        </w:rPr>
        <w:t xml:space="preserve"> </w:t>
      </w:r>
      <w:r>
        <w:t>Number-----------------</w:t>
      </w:r>
    </w:p>
    <w:p w:rsidR="00915732" w:rsidRDefault="00E52D62">
      <w:pPr>
        <w:pStyle w:val="BodyText"/>
        <w:spacing w:before="201"/>
        <w:ind w:left="2328"/>
      </w:pPr>
      <w:r>
        <w:t>Certificate of Practice Number</w:t>
      </w:r>
      <w:r>
        <w:rPr>
          <w:spacing w:val="-21"/>
        </w:rPr>
        <w:t xml:space="preserve"> </w:t>
      </w:r>
      <w:r>
        <w:t>------------------</w:t>
      </w:r>
    </w:p>
    <w:p w:rsidR="00915732" w:rsidRDefault="00E52D62">
      <w:pPr>
        <w:pStyle w:val="BodyText"/>
        <w:spacing w:before="198"/>
        <w:ind w:left="3202"/>
      </w:pPr>
      <w:r>
        <w:t>Stamp of the PCS</w:t>
      </w:r>
      <w:r>
        <w:rPr>
          <w:spacing w:val="-16"/>
        </w:rPr>
        <w:t xml:space="preserve"> </w:t>
      </w:r>
      <w:r>
        <w:t>Firm------------------</w:t>
      </w:r>
    </w:p>
    <w:p w:rsidR="00915732" w:rsidRDefault="00915732">
      <w:pPr>
        <w:sectPr w:rsidR="00915732">
          <w:type w:val="continuous"/>
          <w:pgSz w:w="12240" w:h="15840"/>
          <w:pgMar w:top="1360" w:right="1060" w:bottom="280" w:left="1220" w:header="720" w:footer="720" w:gutter="0"/>
          <w:cols w:num="2" w:space="720" w:equalWidth="0">
            <w:col w:w="1062" w:space="970"/>
            <w:col w:w="7928"/>
          </w:cols>
        </w:sectPr>
      </w:pPr>
    </w:p>
    <w:p w:rsidR="00915732" w:rsidRDefault="00915732">
      <w:pPr>
        <w:pStyle w:val="BodyText"/>
        <w:rPr>
          <w:sz w:val="26"/>
        </w:rPr>
      </w:pPr>
    </w:p>
    <w:p w:rsidR="00915732" w:rsidRDefault="00915732">
      <w:pPr>
        <w:pStyle w:val="BodyText"/>
        <w:spacing w:before="3"/>
        <w:rPr>
          <w:sz w:val="19"/>
        </w:rPr>
      </w:pPr>
    </w:p>
    <w:p w:rsidR="000D2D9B" w:rsidRDefault="000D2D9B">
      <w:pPr>
        <w:pStyle w:val="BodyText"/>
        <w:ind w:left="1866"/>
        <w:jc w:val="center"/>
      </w:pPr>
    </w:p>
    <w:p w:rsidR="00915732" w:rsidRDefault="00E52D62">
      <w:pPr>
        <w:pStyle w:val="BodyText"/>
        <w:ind w:left="1866"/>
        <w:jc w:val="center"/>
      </w:pPr>
      <w:r>
        <w:t>(On letter head of Practicing Company Secretary Firm)</w:t>
      </w:r>
    </w:p>
    <w:p w:rsidR="000D2D9B" w:rsidRDefault="000D2D9B">
      <w:pPr>
        <w:pStyle w:val="Heading2"/>
        <w:spacing w:before="196"/>
        <w:ind w:left="1868"/>
        <w:jc w:val="center"/>
        <w:rPr>
          <w:rFonts w:ascii="Carlito"/>
        </w:rPr>
      </w:pPr>
    </w:p>
    <w:p w:rsidR="00915732" w:rsidRPr="00184C8E" w:rsidRDefault="00E52D62">
      <w:pPr>
        <w:pStyle w:val="Heading2"/>
        <w:spacing w:before="196"/>
        <w:ind w:left="1868"/>
        <w:jc w:val="center"/>
        <w:rPr>
          <w:rFonts w:ascii="Carlito"/>
          <w:u w:val="single"/>
        </w:rPr>
      </w:pPr>
      <w:r>
        <w:rPr>
          <w:rFonts w:ascii="Carlito"/>
        </w:rPr>
        <w:t xml:space="preserve"> </w:t>
      </w:r>
      <w:r w:rsidRPr="00184C8E">
        <w:rPr>
          <w:rFonts w:ascii="Carlito"/>
          <w:u w:val="single"/>
        </w:rPr>
        <w:t>FINANCIAL BID</w:t>
      </w:r>
    </w:p>
    <w:p w:rsidR="00915732" w:rsidRDefault="00915732">
      <w:pPr>
        <w:pStyle w:val="BodyText"/>
        <w:spacing w:before="9"/>
        <w:rPr>
          <w:rFonts w:ascii="Carlito"/>
          <w:b/>
          <w:sz w:val="16"/>
        </w:rPr>
      </w:pPr>
    </w:p>
    <w:p w:rsidR="00345449" w:rsidRDefault="00345449" w:rsidP="00345449">
      <w:pPr>
        <w:pStyle w:val="BodyText"/>
        <w:ind w:left="1701"/>
        <w:jc w:val="both"/>
      </w:pPr>
    </w:p>
    <w:p w:rsidR="00915732" w:rsidRDefault="00345449" w:rsidP="00345449">
      <w:pPr>
        <w:pStyle w:val="BodyText"/>
        <w:ind w:left="851"/>
        <w:jc w:val="both"/>
      </w:pPr>
      <w:r>
        <w:t xml:space="preserve">The interested Practicing Company Secretary (PCS)/Firm may quote their professional fees (all inclusive) </w:t>
      </w:r>
      <w:r w:rsidR="000D2D9B">
        <w:t>for</w:t>
      </w:r>
      <w:r w:rsidR="007C17EE">
        <w:t xml:space="preserve"> conducting Secretarial Audit for F.Y. 2020-21</w:t>
      </w:r>
    </w:p>
    <w:p w:rsidR="00915732" w:rsidRDefault="00915732">
      <w:pPr>
        <w:pStyle w:val="BodyText"/>
        <w:rPr>
          <w:sz w:val="26"/>
        </w:rPr>
      </w:pPr>
    </w:p>
    <w:p w:rsidR="00915732" w:rsidRDefault="00915732">
      <w:pPr>
        <w:pStyle w:val="BodyText"/>
        <w:spacing w:before="10"/>
        <w:rPr>
          <w:sz w:val="28"/>
        </w:rPr>
      </w:pPr>
    </w:p>
    <w:p w:rsidR="00915732" w:rsidRDefault="00184C8E" w:rsidP="000D2D9B">
      <w:pPr>
        <w:pStyle w:val="BodyText"/>
        <w:ind w:left="1868"/>
        <w:jc w:val="center"/>
      </w:pPr>
      <w:r w:rsidRPr="00345449">
        <w:rPr>
          <w:b/>
        </w:rPr>
        <w:t xml:space="preserve"> </w:t>
      </w:r>
    </w:p>
    <w:p w:rsidR="00915732" w:rsidRDefault="00E52D62">
      <w:pPr>
        <w:pStyle w:val="Heading2"/>
        <w:spacing w:before="82"/>
        <w:ind w:left="103"/>
      </w:pPr>
      <w:r>
        <w:rPr>
          <w:b w:val="0"/>
        </w:rPr>
        <w:br w:type="column"/>
      </w:r>
      <w:r>
        <w:lastRenderedPageBreak/>
        <w:t>Annexure II</w:t>
      </w:r>
    </w:p>
    <w:p w:rsidR="00915732" w:rsidRDefault="00915732">
      <w:pPr>
        <w:sectPr w:rsidR="00915732" w:rsidSect="00F4113B">
          <w:pgSz w:w="12240" w:h="15840"/>
          <w:pgMar w:top="993" w:right="1060" w:bottom="280" w:left="1220" w:header="720" w:footer="720" w:gutter="0"/>
          <w:cols w:num="2" w:space="720" w:equalWidth="0">
            <w:col w:w="7934" w:space="40"/>
            <w:col w:w="1986"/>
          </w:cols>
        </w:sectPr>
      </w:pPr>
    </w:p>
    <w:p w:rsidR="00915732" w:rsidRDefault="00915732">
      <w:pPr>
        <w:pStyle w:val="BodyText"/>
        <w:spacing w:before="4"/>
        <w:rPr>
          <w:b/>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915732">
        <w:trPr>
          <w:trHeight w:val="268"/>
        </w:trPr>
        <w:tc>
          <w:tcPr>
            <w:tcW w:w="4789" w:type="dxa"/>
          </w:tcPr>
          <w:p w:rsidR="00915732" w:rsidRPr="00345449" w:rsidRDefault="00E52D62">
            <w:pPr>
              <w:pStyle w:val="TableParagraph"/>
              <w:spacing w:line="249" w:lineRule="exact"/>
              <w:ind w:left="356" w:right="344"/>
              <w:jc w:val="center"/>
              <w:rPr>
                <w:b/>
              </w:rPr>
            </w:pPr>
            <w:r w:rsidRPr="00345449">
              <w:rPr>
                <w:b/>
              </w:rPr>
              <w:t>Description</w:t>
            </w:r>
          </w:p>
        </w:tc>
        <w:tc>
          <w:tcPr>
            <w:tcW w:w="4789" w:type="dxa"/>
          </w:tcPr>
          <w:p w:rsidR="00915732" w:rsidRPr="00345449" w:rsidRDefault="00E52D62">
            <w:pPr>
              <w:pStyle w:val="TableParagraph"/>
              <w:spacing w:line="249" w:lineRule="exact"/>
              <w:ind w:left="1194"/>
              <w:rPr>
                <w:b/>
              </w:rPr>
            </w:pPr>
            <w:r w:rsidRPr="00345449">
              <w:rPr>
                <w:b/>
              </w:rPr>
              <w:t>Lump sum price (Rs.)</w:t>
            </w:r>
            <w:r w:rsidR="005133F5">
              <w:rPr>
                <w:b/>
              </w:rPr>
              <w:t xml:space="preserve"> </w:t>
            </w:r>
          </w:p>
        </w:tc>
      </w:tr>
      <w:tr w:rsidR="00915732">
        <w:trPr>
          <w:trHeight w:val="1067"/>
        </w:trPr>
        <w:tc>
          <w:tcPr>
            <w:tcW w:w="4789" w:type="dxa"/>
          </w:tcPr>
          <w:p w:rsidR="00915732" w:rsidRDefault="00E52D62" w:rsidP="00533E56">
            <w:pPr>
              <w:pStyle w:val="TableParagraph"/>
              <w:ind w:left="143" w:right="134" w:hanging="4"/>
              <w:jc w:val="both"/>
            </w:pPr>
            <w:r>
              <w:t>Professional Fees</w:t>
            </w:r>
            <w:r w:rsidR="000D2D9B">
              <w:t xml:space="preserve"> for Secretarial Audit</w:t>
            </w:r>
            <w:r>
              <w:t xml:space="preserve"> </w:t>
            </w:r>
            <w:r w:rsidR="000D2D9B">
              <w:t xml:space="preserve">for the Financial Year 2020-21 </w:t>
            </w:r>
            <w:r>
              <w:t>in figures and w</w:t>
            </w:r>
            <w:r w:rsidR="00BB0D5B">
              <w:t xml:space="preserve">ords </w:t>
            </w:r>
            <w:r>
              <w:t>(</w:t>
            </w:r>
            <w:r w:rsidR="000D2D9B">
              <w:t xml:space="preserve">Fixed amount </w:t>
            </w:r>
            <w:r>
              <w:t>inclusive of all charges,</w:t>
            </w:r>
            <w:r w:rsidR="000D2D9B">
              <w:t xml:space="preserve"> service tax</w:t>
            </w:r>
            <w:r w:rsidR="00533E56">
              <w:t>,</w:t>
            </w:r>
            <w:r>
              <w:t xml:space="preserve"> out of pocket expenses,</w:t>
            </w:r>
            <w:r w:rsidR="00533E56">
              <w:t xml:space="preserve"> </w:t>
            </w:r>
            <w:r>
              <w:t xml:space="preserve">etc.) </w:t>
            </w:r>
          </w:p>
        </w:tc>
        <w:tc>
          <w:tcPr>
            <w:tcW w:w="4789" w:type="dxa"/>
          </w:tcPr>
          <w:p w:rsidR="00915732" w:rsidRDefault="00915732">
            <w:pPr>
              <w:pStyle w:val="TableParagraph"/>
              <w:ind w:left="0"/>
              <w:rPr>
                <w:rFonts w:ascii="Times New Roman"/>
              </w:rPr>
            </w:pPr>
          </w:p>
        </w:tc>
      </w:tr>
      <w:tr w:rsidR="00915732">
        <w:trPr>
          <w:trHeight w:val="268"/>
        </w:trPr>
        <w:tc>
          <w:tcPr>
            <w:tcW w:w="4789" w:type="dxa"/>
          </w:tcPr>
          <w:p w:rsidR="00915732" w:rsidRPr="00B94FB4" w:rsidRDefault="00E52D62">
            <w:pPr>
              <w:pStyle w:val="TableParagraph"/>
              <w:spacing w:before="2" w:line="247" w:lineRule="exact"/>
              <w:ind w:left="356" w:right="348"/>
              <w:jc w:val="center"/>
              <w:rPr>
                <w:b/>
              </w:rPr>
            </w:pPr>
            <w:r w:rsidRPr="00B94FB4">
              <w:rPr>
                <w:b/>
              </w:rPr>
              <w:t>Total Amount</w:t>
            </w:r>
            <w:r w:rsidR="00622F51">
              <w:rPr>
                <w:b/>
              </w:rPr>
              <w:t xml:space="preserve"> (Rs.)</w:t>
            </w:r>
          </w:p>
        </w:tc>
        <w:tc>
          <w:tcPr>
            <w:tcW w:w="4789" w:type="dxa"/>
          </w:tcPr>
          <w:p w:rsidR="00915732" w:rsidRDefault="00915732">
            <w:pPr>
              <w:pStyle w:val="TableParagraph"/>
              <w:ind w:left="0"/>
              <w:rPr>
                <w:rFonts w:ascii="Times New Roman"/>
                <w:sz w:val="18"/>
              </w:rPr>
            </w:pPr>
          </w:p>
        </w:tc>
      </w:tr>
      <w:tr w:rsidR="000C4522">
        <w:trPr>
          <w:trHeight w:val="268"/>
        </w:trPr>
        <w:tc>
          <w:tcPr>
            <w:tcW w:w="4789" w:type="dxa"/>
          </w:tcPr>
          <w:p w:rsidR="000C4522" w:rsidRPr="000C4522" w:rsidRDefault="000C4522" w:rsidP="00533E56">
            <w:pPr>
              <w:pStyle w:val="TableParagraph"/>
              <w:spacing w:before="2" w:line="247" w:lineRule="exact"/>
              <w:ind w:left="172" w:right="348"/>
              <w:jc w:val="both"/>
            </w:pPr>
            <w:r>
              <w:t>Total Amount [Professional fee in words]</w:t>
            </w:r>
          </w:p>
        </w:tc>
        <w:tc>
          <w:tcPr>
            <w:tcW w:w="4789" w:type="dxa"/>
          </w:tcPr>
          <w:p w:rsidR="000C4522" w:rsidRDefault="000C4522">
            <w:pPr>
              <w:pStyle w:val="TableParagraph"/>
              <w:ind w:left="0"/>
              <w:rPr>
                <w:rFonts w:ascii="Times New Roman"/>
                <w:sz w:val="18"/>
              </w:rPr>
            </w:pPr>
          </w:p>
        </w:tc>
      </w:tr>
    </w:tbl>
    <w:p w:rsidR="00915732" w:rsidRDefault="00915732">
      <w:pPr>
        <w:pStyle w:val="BodyText"/>
        <w:rPr>
          <w:b/>
          <w:sz w:val="20"/>
        </w:rPr>
      </w:pPr>
    </w:p>
    <w:p w:rsidR="00915732" w:rsidRDefault="00915732">
      <w:pPr>
        <w:pStyle w:val="BodyText"/>
        <w:spacing w:before="9"/>
        <w:rPr>
          <w:b/>
          <w:sz w:val="28"/>
        </w:rPr>
      </w:pPr>
    </w:p>
    <w:p w:rsidR="00915732" w:rsidRDefault="00915732">
      <w:pPr>
        <w:rPr>
          <w:sz w:val="28"/>
        </w:rPr>
        <w:sectPr w:rsidR="00915732">
          <w:type w:val="continuous"/>
          <w:pgSz w:w="12240" w:h="15840"/>
          <w:pgMar w:top="1360" w:right="1060" w:bottom="280" w:left="1220" w:header="720" w:footer="720" w:gutter="0"/>
          <w:cols w:space="720"/>
        </w:sectPr>
      </w:pPr>
    </w:p>
    <w:p w:rsidR="00915732" w:rsidRDefault="00915732">
      <w:pPr>
        <w:pStyle w:val="BodyText"/>
        <w:rPr>
          <w:b/>
          <w:sz w:val="26"/>
        </w:rPr>
      </w:pPr>
    </w:p>
    <w:p w:rsidR="00915732" w:rsidRDefault="00915732">
      <w:pPr>
        <w:pStyle w:val="BodyText"/>
        <w:rPr>
          <w:b/>
          <w:sz w:val="26"/>
        </w:rPr>
      </w:pPr>
    </w:p>
    <w:p w:rsidR="00B94FB4" w:rsidRDefault="00E52D62" w:rsidP="00E20B9B">
      <w:pPr>
        <w:pStyle w:val="BodyText"/>
        <w:tabs>
          <w:tab w:val="left" w:pos="7603"/>
        </w:tabs>
        <w:spacing w:before="101" w:line="420" w:lineRule="auto"/>
        <w:ind w:right="321"/>
      </w:pPr>
      <w:r>
        <w:br w:type="column"/>
      </w:r>
    </w:p>
    <w:p w:rsidR="00915732" w:rsidRDefault="00E52D62">
      <w:pPr>
        <w:pStyle w:val="BodyText"/>
        <w:tabs>
          <w:tab w:val="left" w:pos="7603"/>
        </w:tabs>
        <w:spacing w:before="101" w:line="420" w:lineRule="auto"/>
        <w:ind w:left="220" w:right="321" w:firstLine="4462"/>
      </w:pPr>
      <w:r>
        <w:t>Signature</w:t>
      </w:r>
      <w:r>
        <w:rPr>
          <w:u w:val="dotted"/>
        </w:rPr>
        <w:tab/>
      </w:r>
      <w:r>
        <w:t xml:space="preserve"> Name &amp; Designation of the Authorized Signatory</w:t>
      </w:r>
      <w:r>
        <w:rPr>
          <w:spacing w:val="-19"/>
        </w:rPr>
        <w:t xml:space="preserve"> </w:t>
      </w:r>
      <w:r>
        <w:t>------------------</w:t>
      </w:r>
    </w:p>
    <w:p w:rsidR="00915732" w:rsidRDefault="00E52D62">
      <w:pPr>
        <w:pStyle w:val="BodyText"/>
        <w:ind w:left="3535"/>
      </w:pPr>
      <w:r>
        <w:t>Membership Number-----------------</w:t>
      </w:r>
    </w:p>
    <w:p w:rsidR="00915732" w:rsidRDefault="00E52D62">
      <w:pPr>
        <w:pStyle w:val="BodyText"/>
        <w:spacing w:before="201"/>
        <w:ind w:left="2285"/>
      </w:pPr>
      <w:r>
        <w:t>Certificate of Practice Number ------------------</w:t>
      </w:r>
    </w:p>
    <w:p w:rsidR="00915732" w:rsidRDefault="00E52D62">
      <w:pPr>
        <w:pStyle w:val="BodyText"/>
        <w:spacing w:before="198"/>
        <w:ind w:left="3202"/>
      </w:pPr>
      <w:r>
        <w:t>Stamp of the PCS Firm------------------</w:t>
      </w:r>
    </w:p>
    <w:sectPr w:rsidR="00915732" w:rsidSect="000C4522">
      <w:type w:val="continuous"/>
      <w:pgSz w:w="12240" w:h="15840"/>
      <w:pgMar w:top="1360" w:right="1060" w:bottom="280" w:left="1220" w:header="720" w:footer="720" w:gutter="0"/>
      <w:cols w:num="2" w:space="720" w:equalWidth="0">
        <w:col w:w="2030" w:space="2"/>
        <w:col w:w="7928"/>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roman"/>
    <w:pitch w:val="variable"/>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rlito">
    <w:altName w:val="Arial"/>
    <w:charset w:val="00"/>
    <w:family w:val="swiss"/>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4586A"/>
    <w:multiLevelType w:val="multilevel"/>
    <w:tmpl w:val="D5DAA9C6"/>
    <w:lvl w:ilvl="0">
      <w:start w:val="1"/>
      <w:numFmt w:val="decimal"/>
      <w:lvlText w:val="%1"/>
      <w:lvlJc w:val="left"/>
      <w:pPr>
        <w:ind w:left="220" w:hanging="456"/>
      </w:pPr>
      <w:rPr>
        <w:rFonts w:hint="default"/>
        <w:lang w:val="en-US" w:eastAsia="en-US" w:bidi="ar-SA"/>
      </w:rPr>
    </w:lvl>
    <w:lvl w:ilvl="1">
      <w:start w:val="8"/>
      <w:numFmt w:val="decimal"/>
      <w:lvlText w:val="%1.%2"/>
      <w:lvlJc w:val="left"/>
      <w:pPr>
        <w:ind w:left="220" w:hanging="456"/>
      </w:pPr>
      <w:rPr>
        <w:rFonts w:ascii="Verdana" w:eastAsia="Verdana" w:hAnsi="Verdana" w:cs="Verdana" w:hint="default"/>
        <w:spacing w:val="-2"/>
        <w:w w:val="100"/>
        <w:sz w:val="22"/>
        <w:szCs w:val="22"/>
        <w:lang w:val="en-US" w:eastAsia="en-US" w:bidi="ar-SA"/>
      </w:rPr>
    </w:lvl>
    <w:lvl w:ilvl="2">
      <w:numFmt w:val="bullet"/>
      <w:lvlText w:val="•"/>
      <w:lvlJc w:val="left"/>
      <w:pPr>
        <w:ind w:left="2168" w:hanging="456"/>
      </w:pPr>
      <w:rPr>
        <w:rFonts w:hint="default"/>
        <w:lang w:val="en-US" w:eastAsia="en-US" w:bidi="ar-SA"/>
      </w:rPr>
    </w:lvl>
    <w:lvl w:ilvl="3">
      <w:numFmt w:val="bullet"/>
      <w:lvlText w:val="•"/>
      <w:lvlJc w:val="left"/>
      <w:pPr>
        <w:ind w:left="3142" w:hanging="456"/>
      </w:pPr>
      <w:rPr>
        <w:rFonts w:hint="default"/>
        <w:lang w:val="en-US" w:eastAsia="en-US" w:bidi="ar-SA"/>
      </w:rPr>
    </w:lvl>
    <w:lvl w:ilvl="4">
      <w:numFmt w:val="bullet"/>
      <w:lvlText w:val="•"/>
      <w:lvlJc w:val="left"/>
      <w:pPr>
        <w:ind w:left="4116" w:hanging="456"/>
      </w:pPr>
      <w:rPr>
        <w:rFonts w:hint="default"/>
        <w:lang w:val="en-US" w:eastAsia="en-US" w:bidi="ar-SA"/>
      </w:rPr>
    </w:lvl>
    <w:lvl w:ilvl="5">
      <w:numFmt w:val="bullet"/>
      <w:lvlText w:val="•"/>
      <w:lvlJc w:val="left"/>
      <w:pPr>
        <w:ind w:left="5090" w:hanging="456"/>
      </w:pPr>
      <w:rPr>
        <w:rFonts w:hint="default"/>
        <w:lang w:val="en-US" w:eastAsia="en-US" w:bidi="ar-SA"/>
      </w:rPr>
    </w:lvl>
    <w:lvl w:ilvl="6">
      <w:numFmt w:val="bullet"/>
      <w:lvlText w:val="•"/>
      <w:lvlJc w:val="left"/>
      <w:pPr>
        <w:ind w:left="6064" w:hanging="456"/>
      </w:pPr>
      <w:rPr>
        <w:rFonts w:hint="default"/>
        <w:lang w:val="en-US" w:eastAsia="en-US" w:bidi="ar-SA"/>
      </w:rPr>
    </w:lvl>
    <w:lvl w:ilvl="7">
      <w:numFmt w:val="bullet"/>
      <w:lvlText w:val="•"/>
      <w:lvlJc w:val="left"/>
      <w:pPr>
        <w:ind w:left="7038" w:hanging="456"/>
      </w:pPr>
      <w:rPr>
        <w:rFonts w:hint="default"/>
        <w:lang w:val="en-US" w:eastAsia="en-US" w:bidi="ar-SA"/>
      </w:rPr>
    </w:lvl>
    <w:lvl w:ilvl="8">
      <w:numFmt w:val="bullet"/>
      <w:lvlText w:val="•"/>
      <w:lvlJc w:val="left"/>
      <w:pPr>
        <w:ind w:left="8012" w:hanging="456"/>
      </w:pPr>
      <w:rPr>
        <w:rFonts w:hint="default"/>
        <w:lang w:val="en-US" w:eastAsia="en-US" w:bidi="ar-SA"/>
      </w:rPr>
    </w:lvl>
  </w:abstractNum>
  <w:abstractNum w:abstractNumId="1">
    <w:nsid w:val="4D4A66A0"/>
    <w:multiLevelType w:val="hybridMultilevel"/>
    <w:tmpl w:val="9F4A6A54"/>
    <w:lvl w:ilvl="0" w:tplc="99664F48">
      <w:start w:val="1"/>
      <w:numFmt w:val="lowerRoman"/>
      <w:lvlText w:val="(%1)"/>
      <w:lvlJc w:val="left"/>
      <w:pPr>
        <w:ind w:left="1017" w:hanging="370"/>
        <w:jc w:val="right"/>
      </w:pPr>
      <w:rPr>
        <w:rFonts w:ascii="Verdana" w:eastAsia="Verdana" w:hAnsi="Verdana" w:cs="Verdana" w:hint="default"/>
        <w:spacing w:val="-1"/>
        <w:w w:val="100"/>
        <w:sz w:val="22"/>
        <w:szCs w:val="22"/>
        <w:lang w:val="en-US" w:eastAsia="en-US" w:bidi="ar-SA"/>
      </w:rPr>
    </w:lvl>
    <w:lvl w:ilvl="1" w:tplc="FAA41C22">
      <w:numFmt w:val="bullet"/>
      <w:lvlText w:val="•"/>
      <w:lvlJc w:val="left"/>
      <w:pPr>
        <w:ind w:left="1914" w:hanging="370"/>
      </w:pPr>
      <w:rPr>
        <w:rFonts w:hint="default"/>
        <w:lang w:val="en-US" w:eastAsia="en-US" w:bidi="ar-SA"/>
      </w:rPr>
    </w:lvl>
    <w:lvl w:ilvl="2" w:tplc="C1B82E70">
      <w:numFmt w:val="bullet"/>
      <w:lvlText w:val="•"/>
      <w:lvlJc w:val="left"/>
      <w:pPr>
        <w:ind w:left="2808" w:hanging="370"/>
      </w:pPr>
      <w:rPr>
        <w:rFonts w:hint="default"/>
        <w:lang w:val="en-US" w:eastAsia="en-US" w:bidi="ar-SA"/>
      </w:rPr>
    </w:lvl>
    <w:lvl w:ilvl="3" w:tplc="EAB26C22">
      <w:numFmt w:val="bullet"/>
      <w:lvlText w:val="•"/>
      <w:lvlJc w:val="left"/>
      <w:pPr>
        <w:ind w:left="3702" w:hanging="370"/>
      </w:pPr>
      <w:rPr>
        <w:rFonts w:hint="default"/>
        <w:lang w:val="en-US" w:eastAsia="en-US" w:bidi="ar-SA"/>
      </w:rPr>
    </w:lvl>
    <w:lvl w:ilvl="4" w:tplc="E6808048">
      <w:numFmt w:val="bullet"/>
      <w:lvlText w:val="•"/>
      <w:lvlJc w:val="left"/>
      <w:pPr>
        <w:ind w:left="4596" w:hanging="370"/>
      </w:pPr>
      <w:rPr>
        <w:rFonts w:hint="default"/>
        <w:lang w:val="en-US" w:eastAsia="en-US" w:bidi="ar-SA"/>
      </w:rPr>
    </w:lvl>
    <w:lvl w:ilvl="5" w:tplc="E00E2E68">
      <w:numFmt w:val="bullet"/>
      <w:lvlText w:val="•"/>
      <w:lvlJc w:val="left"/>
      <w:pPr>
        <w:ind w:left="5490" w:hanging="370"/>
      </w:pPr>
      <w:rPr>
        <w:rFonts w:hint="default"/>
        <w:lang w:val="en-US" w:eastAsia="en-US" w:bidi="ar-SA"/>
      </w:rPr>
    </w:lvl>
    <w:lvl w:ilvl="6" w:tplc="AFA26474">
      <w:numFmt w:val="bullet"/>
      <w:lvlText w:val="•"/>
      <w:lvlJc w:val="left"/>
      <w:pPr>
        <w:ind w:left="6384" w:hanging="370"/>
      </w:pPr>
      <w:rPr>
        <w:rFonts w:hint="default"/>
        <w:lang w:val="en-US" w:eastAsia="en-US" w:bidi="ar-SA"/>
      </w:rPr>
    </w:lvl>
    <w:lvl w:ilvl="7" w:tplc="2856EFA2">
      <w:numFmt w:val="bullet"/>
      <w:lvlText w:val="•"/>
      <w:lvlJc w:val="left"/>
      <w:pPr>
        <w:ind w:left="7278" w:hanging="370"/>
      </w:pPr>
      <w:rPr>
        <w:rFonts w:hint="default"/>
        <w:lang w:val="en-US" w:eastAsia="en-US" w:bidi="ar-SA"/>
      </w:rPr>
    </w:lvl>
    <w:lvl w:ilvl="8" w:tplc="D5DE3DA8">
      <w:numFmt w:val="bullet"/>
      <w:lvlText w:val="•"/>
      <w:lvlJc w:val="left"/>
      <w:pPr>
        <w:ind w:left="8172" w:hanging="370"/>
      </w:pPr>
      <w:rPr>
        <w:rFonts w:hint="default"/>
        <w:lang w:val="en-US" w:eastAsia="en-US" w:bidi="ar-SA"/>
      </w:rPr>
    </w:lvl>
  </w:abstractNum>
  <w:abstractNum w:abstractNumId="2">
    <w:nsid w:val="537D355F"/>
    <w:multiLevelType w:val="multilevel"/>
    <w:tmpl w:val="A68274DC"/>
    <w:lvl w:ilvl="0">
      <w:start w:val="1"/>
      <w:numFmt w:val="decimal"/>
      <w:lvlText w:val="%1"/>
      <w:lvlJc w:val="left"/>
      <w:pPr>
        <w:ind w:left="451" w:hanging="231"/>
      </w:pPr>
      <w:rPr>
        <w:rFonts w:ascii="Verdana" w:eastAsia="Verdana" w:hAnsi="Verdana" w:cs="Verdana" w:hint="default"/>
        <w:b/>
        <w:bCs/>
        <w:w w:val="100"/>
        <w:sz w:val="22"/>
        <w:szCs w:val="22"/>
        <w:lang w:val="en-US" w:eastAsia="en-US" w:bidi="ar-SA"/>
      </w:rPr>
    </w:lvl>
    <w:lvl w:ilvl="1">
      <w:start w:val="1"/>
      <w:numFmt w:val="decimal"/>
      <w:lvlText w:val="%1.%2"/>
      <w:lvlJc w:val="left"/>
      <w:pPr>
        <w:ind w:left="220" w:hanging="363"/>
      </w:pPr>
      <w:rPr>
        <w:rFonts w:ascii="Verdana" w:eastAsia="Verdana" w:hAnsi="Verdana" w:cs="Verdana" w:hint="default"/>
        <w:spacing w:val="-2"/>
        <w:w w:val="100"/>
        <w:sz w:val="20"/>
        <w:szCs w:val="20"/>
        <w:lang w:val="en-US" w:eastAsia="en-US" w:bidi="ar-SA"/>
      </w:rPr>
    </w:lvl>
    <w:lvl w:ilvl="2">
      <w:numFmt w:val="bullet"/>
      <w:lvlText w:val="•"/>
      <w:lvlJc w:val="left"/>
      <w:pPr>
        <w:ind w:left="1515" w:hanging="363"/>
      </w:pPr>
      <w:rPr>
        <w:rFonts w:hint="default"/>
        <w:lang w:val="en-US" w:eastAsia="en-US" w:bidi="ar-SA"/>
      </w:rPr>
    </w:lvl>
    <w:lvl w:ilvl="3">
      <w:numFmt w:val="bullet"/>
      <w:lvlText w:val="•"/>
      <w:lvlJc w:val="left"/>
      <w:pPr>
        <w:ind w:left="2571" w:hanging="363"/>
      </w:pPr>
      <w:rPr>
        <w:rFonts w:hint="default"/>
        <w:lang w:val="en-US" w:eastAsia="en-US" w:bidi="ar-SA"/>
      </w:rPr>
    </w:lvl>
    <w:lvl w:ilvl="4">
      <w:numFmt w:val="bullet"/>
      <w:lvlText w:val="•"/>
      <w:lvlJc w:val="left"/>
      <w:pPr>
        <w:ind w:left="3626" w:hanging="363"/>
      </w:pPr>
      <w:rPr>
        <w:rFonts w:hint="default"/>
        <w:lang w:val="en-US" w:eastAsia="en-US" w:bidi="ar-SA"/>
      </w:rPr>
    </w:lvl>
    <w:lvl w:ilvl="5">
      <w:numFmt w:val="bullet"/>
      <w:lvlText w:val="•"/>
      <w:lvlJc w:val="left"/>
      <w:pPr>
        <w:ind w:left="4682" w:hanging="363"/>
      </w:pPr>
      <w:rPr>
        <w:rFonts w:hint="default"/>
        <w:lang w:val="en-US" w:eastAsia="en-US" w:bidi="ar-SA"/>
      </w:rPr>
    </w:lvl>
    <w:lvl w:ilvl="6">
      <w:numFmt w:val="bullet"/>
      <w:lvlText w:val="•"/>
      <w:lvlJc w:val="left"/>
      <w:pPr>
        <w:ind w:left="5737" w:hanging="363"/>
      </w:pPr>
      <w:rPr>
        <w:rFonts w:hint="default"/>
        <w:lang w:val="en-US" w:eastAsia="en-US" w:bidi="ar-SA"/>
      </w:rPr>
    </w:lvl>
    <w:lvl w:ilvl="7">
      <w:numFmt w:val="bullet"/>
      <w:lvlText w:val="•"/>
      <w:lvlJc w:val="left"/>
      <w:pPr>
        <w:ind w:left="6793" w:hanging="363"/>
      </w:pPr>
      <w:rPr>
        <w:rFonts w:hint="default"/>
        <w:lang w:val="en-US" w:eastAsia="en-US" w:bidi="ar-SA"/>
      </w:rPr>
    </w:lvl>
    <w:lvl w:ilvl="8">
      <w:numFmt w:val="bullet"/>
      <w:lvlText w:val="•"/>
      <w:lvlJc w:val="left"/>
      <w:pPr>
        <w:ind w:left="7848" w:hanging="363"/>
      </w:pPr>
      <w:rPr>
        <w:rFonts w:hint="default"/>
        <w:lang w:val="en-US" w:eastAsia="en-US" w:bidi="ar-SA"/>
      </w:rPr>
    </w:lvl>
  </w:abstractNum>
  <w:abstractNum w:abstractNumId="3">
    <w:nsid w:val="59944914"/>
    <w:multiLevelType w:val="hybridMultilevel"/>
    <w:tmpl w:val="E9E80E1A"/>
    <w:lvl w:ilvl="0" w:tplc="C8388A6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nsid w:val="6B724B9B"/>
    <w:multiLevelType w:val="hybridMultilevel"/>
    <w:tmpl w:val="5C50DAE4"/>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71370C55"/>
    <w:multiLevelType w:val="multilevel"/>
    <w:tmpl w:val="7E86795C"/>
    <w:lvl w:ilvl="0">
      <w:start w:val="2"/>
      <w:numFmt w:val="decimal"/>
      <w:lvlText w:val="%1."/>
      <w:lvlJc w:val="left"/>
      <w:pPr>
        <w:ind w:left="530" w:hanging="310"/>
      </w:pPr>
      <w:rPr>
        <w:rFonts w:ascii="Verdana" w:eastAsia="Verdana" w:hAnsi="Verdana" w:cs="Verdana" w:hint="default"/>
        <w:b/>
        <w:bCs/>
        <w:spacing w:val="-1"/>
        <w:w w:val="100"/>
        <w:sz w:val="22"/>
        <w:szCs w:val="22"/>
        <w:lang w:val="en-US" w:eastAsia="en-US" w:bidi="ar-SA"/>
      </w:rPr>
    </w:lvl>
    <w:lvl w:ilvl="1">
      <w:start w:val="1"/>
      <w:numFmt w:val="decimal"/>
      <w:lvlText w:val="%1.%2"/>
      <w:lvlJc w:val="left"/>
      <w:pPr>
        <w:ind w:left="220" w:hanging="461"/>
      </w:pPr>
      <w:rPr>
        <w:rFonts w:ascii="Verdana" w:eastAsia="Verdana" w:hAnsi="Verdana" w:cs="Verdana" w:hint="default"/>
        <w:spacing w:val="-2"/>
        <w:w w:val="100"/>
        <w:sz w:val="22"/>
        <w:szCs w:val="22"/>
        <w:lang w:val="en-US" w:eastAsia="en-US" w:bidi="ar-SA"/>
      </w:rPr>
    </w:lvl>
    <w:lvl w:ilvl="2">
      <w:numFmt w:val="bullet"/>
      <w:lvlText w:val="•"/>
      <w:lvlJc w:val="left"/>
      <w:pPr>
        <w:ind w:left="1586" w:hanging="461"/>
      </w:pPr>
      <w:rPr>
        <w:rFonts w:hint="default"/>
        <w:lang w:val="en-US" w:eastAsia="en-US" w:bidi="ar-SA"/>
      </w:rPr>
    </w:lvl>
    <w:lvl w:ilvl="3">
      <w:numFmt w:val="bullet"/>
      <w:lvlText w:val="•"/>
      <w:lvlJc w:val="left"/>
      <w:pPr>
        <w:ind w:left="2633" w:hanging="461"/>
      </w:pPr>
      <w:rPr>
        <w:rFonts w:hint="default"/>
        <w:lang w:val="en-US" w:eastAsia="en-US" w:bidi="ar-SA"/>
      </w:rPr>
    </w:lvl>
    <w:lvl w:ilvl="4">
      <w:numFmt w:val="bullet"/>
      <w:lvlText w:val="•"/>
      <w:lvlJc w:val="left"/>
      <w:pPr>
        <w:ind w:left="3680" w:hanging="461"/>
      </w:pPr>
      <w:rPr>
        <w:rFonts w:hint="default"/>
        <w:lang w:val="en-US" w:eastAsia="en-US" w:bidi="ar-SA"/>
      </w:rPr>
    </w:lvl>
    <w:lvl w:ilvl="5">
      <w:numFmt w:val="bullet"/>
      <w:lvlText w:val="•"/>
      <w:lvlJc w:val="left"/>
      <w:pPr>
        <w:ind w:left="4726" w:hanging="461"/>
      </w:pPr>
      <w:rPr>
        <w:rFonts w:hint="default"/>
        <w:lang w:val="en-US" w:eastAsia="en-US" w:bidi="ar-SA"/>
      </w:rPr>
    </w:lvl>
    <w:lvl w:ilvl="6">
      <w:numFmt w:val="bullet"/>
      <w:lvlText w:val="•"/>
      <w:lvlJc w:val="left"/>
      <w:pPr>
        <w:ind w:left="5773" w:hanging="461"/>
      </w:pPr>
      <w:rPr>
        <w:rFonts w:hint="default"/>
        <w:lang w:val="en-US" w:eastAsia="en-US" w:bidi="ar-SA"/>
      </w:rPr>
    </w:lvl>
    <w:lvl w:ilvl="7">
      <w:numFmt w:val="bullet"/>
      <w:lvlText w:val="•"/>
      <w:lvlJc w:val="left"/>
      <w:pPr>
        <w:ind w:left="6820" w:hanging="461"/>
      </w:pPr>
      <w:rPr>
        <w:rFonts w:hint="default"/>
        <w:lang w:val="en-US" w:eastAsia="en-US" w:bidi="ar-SA"/>
      </w:rPr>
    </w:lvl>
    <w:lvl w:ilvl="8">
      <w:numFmt w:val="bullet"/>
      <w:lvlText w:val="•"/>
      <w:lvlJc w:val="left"/>
      <w:pPr>
        <w:ind w:left="7866" w:hanging="461"/>
      </w:pPr>
      <w:rPr>
        <w:rFonts w:hint="default"/>
        <w:lang w:val="en-US" w:eastAsia="en-US" w:bidi="ar-SA"/>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15732"/>
    <w:rsid w:val="0005436C"/>
    <w:rsid w:val="00056564"/>
    <w:rsid w:val="00070D12"/>
    <w:rsid w:val="000A76E7"/>
    <w:rsid w:val="000C4522"/>
    <w:rsid w:val="000D2D9B"/>
    <w:rsid w:val="000F1C42"/>
    <w:rsid w:val="00110F17"/>
    <w:rsid w:val="00134109"/>
    <w:rsid w:val="00134F3F"/>
    <w:rsid w:val="00141406"/>
    <w:rsid w:val="0015418C"/>
    <w:rsid w:val="00184C8E"/>
    <w:rsid w:val="001A16B6"/>
    <w:rsid w:val="001D738F"/>
    <w:rsid w:val="00206B13"/>
    <w:rsid w:val="0024090C"/>
    <w:rsid w:val="002649FA"/>
    <w:rsid w:val="002A3175"/>
    <w:rsid w:val="002C1C69"/>
    <w:rsid w:val="002F1F44"/>
    <w:rsid w:val="00335F01"/>
    <w:rsid w:val="00344AF3"/>
    <w:rsid w:val="00345449"/>
    <w:rsid w:val="00373DC9"/>
    <w:rsid w:val="003A2055"/>
    <w:rsid w:val="003A673E"/>
    <w:rsid w:val="003A7331"/>
    <w:rsid w:val="003C4436"/>
    <w:rsid w:val="003D47AC"/>
    <w:rsid w:val="00414DF2"/>
    <w:rsid w:val="004364BA"/>
    <w:rsid w:val="004517D8"/>
    <w:rsid w:val="00470887"/>
    <w:rsid w:val="00474706"/>
    <w:rsid w:val="005133F5"/>
    <w:rsid w:val="00533E56"/>
    <w:rsid w:val="005344B4"/>
    <w:rsid w:val="005568B0"/>
    <w:rsid w:val="0056622F"/>
    <w:rsid w:val="005B10FC"/>
    <w:rsid w:val="005B34FC"/>
    <w:rsid w:val="00607147"/>
    <w:rsid w:val="006125D2"/>
    <w:rsid w:val="00613329"/>
    <w:rsid w:val="00614B78"/>
    <w:rsid w:val="00622F51"/>
    <w:rsid w:val="00671514"/>
    <w:rsid w:val="00681E3F"/>
    <w:rsid w:val="006A2FF6"/>
    <w:rsid w:val="006B5015"/>
    <w:rsid w:val="006F20F4"/>
    <w:rsid w:val="006F2BCE"/>
    <w:rsid w:val="00737152"/>
    <w:rsid w:val="0074435E"/>
    <w:rsid w:val="00746330"/>
    <w:rsid w:val="00746B51"/>
    <w:rsid w:val="00766FFC"/>
    <w:rsid w:val="00791436"/>
    <w:rsid w:val="007C17EE"/>
    <w:rsid w:val="007C5914"/>
    <w:rsid w:val="007D5544"/>
    <w:rsid w:val="007E55D0"/>
    <w:rsid w:val="007F591E"/>
    <w:rsid w:val="007F5D8D"/>
    <w:rsid w:val="00805338"/>
    <w:rsid w:val="00840EBE"/>
    <w:rsid w:val="008462B2"/>
    <w:rsid w:val="0088423D"/>
    <w:rsid w:val="00884E4C"/>
    <w:rsid w:val="0088572C"/>
    <w:rsid w:val="008A7DB1"/>
    <w:rsid w:val="008B3DD1"/>
    <w:rsid w:val="008D1801"/>
    <w:rsid w:val="008E68DC"/>
    <w:rsid w:val="008F3206"/>
    <w:rsid w:val="00915732"/>
    <w:rsid w:val="009257E1"/>
    <w:rsid w:val="00944F5A"/>
    <w:rsid w:val="00952AAE"/>
    <w:rsid w:val="00952C0B"/>
    <w:rsid w:val="00970076"/>
    <w:rsid w:val="009935FE"/>
    <w:rsid w:val="009A5D41"/>
    <w:rsid w:val="00A05E73"/>
    <w:rsid w:val="00A31194"/>
    <w:rsid w:val="00A32068"/>
    <w:rsid w:val="00A36145"/>
    <w:rsid w:val="00A60AE4"/>
    <w:rsid w:val="00A765BB"/>
    <w:rsid w:val="00AE13DB"/>
    <w:rsid w:val="00AF0302"/>
    <w:rsid w:val="00AF672D"/>
    <w:rsid w:val="00B467B4"/>
    <w:rsid w:val="00B941FF"/>
    <w:rsid w:val="00B94D74"/>
    <w:rsid w:val="00B94FB4"/>
    <w:rsid w:val="00BA3575"/>
    <w:rsid w:val="00BA6343"/>
    <w:rsid w:val="00BB0D5B"/>
    <w:rsid w:val="00BC3985"/>
    <w:rsid w:val="00BF147C"/>
    <w:rsid w:val="00BF267F"/>
    <w:rsid w:val="00C33618"/>
    <w:rsid w:val="00C958BB"/>
    <w:rsid w:val="00CA6D4A"/>
    <w:rsid w:val="00CC3A27"/>
    <w:rsid w:val="00CF1975"/>
    <w:rsid w:val="00D26EE4"/>
    <w:rsid w:val="00D72306"/>
    <w:rsid w:val="00D7499E"/>
    <w:rsid w:val="00DA2D87"/>
    <w:rsid w:val="00DB584A"/>
    <w:rsid w:val="00E011ED"/>
    <w:rsid w:val="00E17444"/>
    <w:rsid w:val="00E20B9B"/>
    <w:rsid w:val="00E4258E"/>
    <w:rsid w:val="00E52D62"/>
    <w:rsid w:val="00E751FA"/>
    <w:rsid w:val="00EA2AD1"/>
    <w:rsid w:val="00EB0F92"/>
    <w:rsid w:val="00EC127B"/>
    <w:rsid w:val="00EC44A8"/>
    <w:rsid w:val="00EE0D99"/>
    <w:rsid w:val="00EE6BA0"/>
    <w:rsid w:val="00F4113B"/>
    <w:rsid w:val="00F75275"/>
    <w:rsid w:val="00F84FCC"/>
    <w:rsid w:val="00FC6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5732"/>
    <w:rPr>
      <w:rFonts w:ascii="Verdana" w:eastAsia="Verdana" w:hAnsi="Verdana" w:cs="Verdana"/>
    </w:rPr>
  </w:style>
  <w:style w:type="paragraph" w:styleId="Heading1">
    <w:name w:val="heading 1"/>
    <w:basedOn w:val="Normal"/>
    <w:uiPriority w:val="1"/>
    <w:qFormat/>
    <w:rsid w:val="00915732"/>
    <w:pPr>
      <w:ind w:left="220"/>
      <w:outlineLvl w:val="0"/>
    </w:pPr>
    <w:rPr>
      <w:rFonts w:ascii="Caladea" w:eastAsia="Caladea" w:hAnsi="Caladea" w:cs="Caladea"/>
      <w:sz w:val="24"/>
      <w:szCs w:val="24"/>
    </w:rPr>
  </w:style>
  <w:style w:type="paragraph" w:styleId="Heading2">
    <w:name w:val="heading 2"/>
    <w:basedOn w:val="Normal"/>
    <w:uiPriority w:val="1"/>
    <w:qFormat/>
    <w:rsid w:val="00915732"/>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5732"/>
  </w:style>
  <w:style w:type="paragraph" w:styleId="Title">
    <w:name w:val="Title"/>
    <w:basedOn w:val="Normal"/>
    <w:uiPriority w:val="1"/>
    <w:qFormat/>
    <w:rsid w:val="00915732"/>
    <w:pPr>
      <w:spacing w:before="80"/>
      <w:ind w:left="3477" w:right="897" w:hanging="2725"/>
    </w:pPr>
    <w:rPr>
      <w:rFonts w:ascii="Caladea" w:eastAsia="Caladea" w:hAnsi="Caladea" w:cs="Caladea"/>
      <w:b/>
      <w:bCs/>
      <w:sz w:val="24"/>
      <w:szCs w:val="24"/>
    </w:rPr>
  </w:style>
  <w:style w:type="paragraph" w:styleId="ListParagraph">
    <w:name w:val="List Paragraph"/>
    <w:basedOn w:val="Normal"/>
    <w:uiPriority w:val="1"/>
    <w:qFormat/>
    <w:rsid w:val="00915732"/>
    <w:pPr>
      <w:ind w:left="220"/>
      <w:jc w:val="both"/>
    </w:pPr>
  </w:style>
  <w:style w:type="paragraph" w:customStyle="1" w:styleId="TableParagraph">
    <w:name w:val="Table Paragraph"/>
    <w:basedOn w:val="Normal"/>
    <w:uiPriority w:val="1"/>
    <w:qFormat/>
    <w:rsid w:val="00915732"/>
    <w:pPr>
      <w:ind w:left="107"/>
    </w:pPr>
  </w:style>
  <w:style w:type="paragraph" w:customStyle="1" w:styleId="BodyText7">
    <w:name w:val="Body Text7"/>
    <w:basedOn w:val="Normal"/>
    <w:rsid w:val="00BF267F"/>
    <w:pPr>
      <w:shd w:val="clear" w:color="auto" w:fill="FFFFFF"/>
      <w:autoSpaceDE/>
      <w:autoSpaceDN/>
      <w:spacing w:before="480" w:after="180" w:line="0" w:lineRule="atLeast"/>
      <w:ind w:hanging="1540"/>
    </w:pPr>
    <w:rPr>
      <w:rFonts w:ascii="Malgun Gothic" w:eastAsia="Malgun Gothic" w:hAnsi="Malgun Gothic" w:cs="Malgun Gothic"/>
      <w:sz w:val="19"/>
      <w:szCs w:val="19"/>
      <w:lang w:val="en-IN"/>
    </w:rPr>
  </w:style>
  <w:style w:type="character" w:styleId="Hyperlink">
    <w:name w:val="Hyperlink"/>
    <w:basedOn w:val="DefaultParagraphFont"/>
    <w:uiPriority w:val="99"/>
    <w:unhideWhenUsed/>
    <w:rsid w:val="001A16B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sccl.in" TargetMode="External"/><Relationship Id="rId3" Type="http://schemas.openxmlformats.org/officeDocument/2006/relationships/settings" Target="settings.xml"/><Relationship Id="rId7" Type="http://schemas.openxmlformats.org/officeDocument/2006/relationships/hyperlink" Target="mailto:ranchismartci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chismartcity@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7</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Bipin-CS</cp:lastModifiedBy>
  <cp:revision>130</cp:revision>
  <cp:lastPrinted>2021-06-02T08:46:00Z</cp:lastPrinted>
  <dcterms:created xsi:type="dcterms:W3CDTF">2021-03-05T11:09:00Z</dcterms:created>
  <dcterms:modified xsi:type="dcterms:W3CDTF">2021-06-04T06:02:00Z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Word for Microsoft 365</vt:lpwstr>
  </property>
  <property fmtid="{D5CDD505-2E9C-101B-9397-08002B2CF9AE}" pid="4" name="LastSaved">
    <vt:filetime>2021-03-05T00:00:00Z</vt:filetime>
  </property>
</Properties>
</file>